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7CBC" w14:textId="77777777" w:rsidR="00066AA9" w:rsidRPr="00066AA9" w:rsidRDefault="00066AA9" w:rsidP="00066AA9">
      <w:pPr>
        <w:numPr>
          <w:ilvl w:val="0"/>
          <w:numId w:val="1"/>
        </w:numPr>
        <w:shd w:val="clear" w:color="auto" w:fill="00B050"/>
        <w:spacing w:after="0" w:line="276" w:lineRule="auto"/>
        <w:contextualSpacing/>
        <w:jc w:val="both"/>
        <w:rPr>
          <w:rFonts w:ascii="Trebuchet MS" w:eastAsia="Times New Roman" w:hAnsi="Trebuchet MS" w:cs="Times New Roman"/>
          <w:b/>
          <w:color w:val="FFFFFF"/>
          <w:lang w:val="ro-RO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SPRIJIN PENTRU COOPERAREA SI PROMOVAREA FORMELOR ASOCIATIVE IN GAL CONFLUENȚE MOLDAVE</w:t>
      </w:r>
    </w:p>
    <w:p w14:paraId="7315398C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u w:val="single"/>
          <w:lang w:val="en-US" w:eastAsia="ro-RO"/>
        </w:rPr>
      </w:pPr>
      <w:r w:rsidRPr="00066AA9">
        <w:rPr>
          <w:rFonts w:ascii="Trebuchet MS" w:eastAsia="Times New Roman" w:hAnsi="Trebuchet MS" w:cs="Times New Roman"/>
          <w:u w:val="single"/>
          <w:lang w:val="ro-RO" w:eastAsia="ro-RO"/>
        </w:rPr>
        <w:t>Codul măsurii</w:t>
      </w:r>
      <w:r w:rsidRPr="00066AA9">
        <w:rPr>
          <w:rFonts w:ascii="Trebuchet MS" w:eastAsia="Times New Roman" w:hAnsi="Trebuchet MS" w:cs="Times New Roman"/>
          <w:lang w:val="en-US" w:eastAsia="ro-RO"/>
        </w:rPr>
        <w:t xml:space="preserve">: 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>M</w:t>
      </w:r>
      <w:r w:rsidRPr="00066AA9">
        <w:rPr>
          <w:rFonts w:ascii="Trebuchet MS" w:eastAsia="Times New Roman" w:hAnsi="Trebuchet MS" w:cs="Times New Roman"/>
          <w:b/>
          <w:lang w:val="en-US" w:eastAsia="ro-RO"/>
        </w:rPr>
        <w:t>1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>/</w:t>
      </w:r>
      <w:r w:rsidRPr="00066AA9">
        <w:rPr>
          <w:rFonts w:ascii="Trebuchet MS" w:eastAsia="Times New Roman" w:hAnsi="Trebuchet MS" w:cs="Times New Roman"/>
          <w:b/>
          <w:lang w:val="en-US" w:eastAsia="ro-RO"/>
        </w:rPr>
        <w:t>1A</w:t>
      </w:r>
    </w:p>
    <w:p w14:paraId="104D9670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en-US" w:eastAsia="ro-RO"/>
        </w:rPr>
      </w:pPr>
      <w:r w:rsidRPr="00066AA9">
        <w:rPr>
          <w:rFonts w:ascii="Trebuchet MS" w:eastAsia="Times New Roman" w:hAnsi="Trebuchet MS" w:cs="Times New Roman"/>
          <w:u w:val="single"/>
          <w:lang w:val="ro-RO" w:eastAsia="ro-RO"/>
        </w:rPr>
        <w:t>Tipul măsurii</w:t>
      </w:r>
      <w:r w:rsidRPr="00066AA9">
        <w:rPr>
          <w:rFonts w:ascii="Trebuchet MS" w:eastAsia="Times New Roman" w:hAnsi="Trebuchet MS" w:cs="Times New Roman"/>
          <w:lang w:val="en-US" w:eastAsia="ro-RO"/>
        </w:rPr>
        <w:t xml:space="preserve">:  </w:t>
      </w:r>
      <w:r w:rsidRPr="00066AA9">
        <w:rPr>
          <w:rFonts w:ascii="Trebuchet MS" w:eastAsia="Times New Roman" w:hAnsi="Trebuchet MS" w:cs="Times New Roman"/>
          <w:b/>
          <w:lang w:val="en-US" w:eastAsia="ro-RO"/>
        </w:rPr>
        <w:t>X</w:t>
      </w:r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Investitii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</w:p>
    <w:p w14:paraId="0B9113CB" w14:textId="77777777" w:rsidR="00066AA9" w:rsidRPr="00066AA9" w:rsidRDefault="00066AA9" w:rsidP="00066AA9">
      <w:pPr>
        <w:spacing w:after="0" w:line="276" w:lineRule="auto"/>
        <w:ind w:left="1416"/>
        <w:jc w:val="both"/>
        <w:rPr>
          <w:rFonts w:ascii="Trebuchet MS" w:eastAsia="Times New Roman" w:hAnsi="Trebuchet MS" w:cs="Times New Roman"/>
          <w:lang w:val="en-US" w:eastAsia="ro-RO"/>
        </w:rPr>
      </w:pPr>
      <w:r w:rsidRPr="00066AA9">
        <w:rPr>
          <w:rFonts w:ascii="Trebuchet MS" w:eastAsia="Times New Roman" w:hAnsi="Trebuchet MS" w:cs="Times New Roman"/>
          <w:b/>
          <w:lang w:val="en-US" w:eastAsia="ro-RO"/>
        </w:rPr>
        <w:t xml:space="preserve">  X</w:t>
      </w:r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Servicii</w:t>
      </w:r>
      <w:proofErr w:type="spellEnd"/>
    </w:p>
    <w:p w14:paraId="57B102B3" w14:textId="77777777" w:rsidR="00066AA9" w:rsidRPr="00066AA9" w:rsidRDefault="00066AA9" w:rsidP="00066AA9">
      <w:pPr>
        <w:spacing w:after="0" w:line="276" w:lineRule="auto"/>
        <w:ind w:left="1416"/>
        <w:jc w:val="both"/>
        <w:rPr>
          <w:rFonts w:ascii="Trebuchet MS" w:eastAsia="Times New Roman" w:hAnsi="Trebuchet MS" w:cs="Times New Roman"/>
          <w:b/>
          <w:lang w:val="en-US" w:eastAsia="ro-RO"/>
        </w:rPr>
      </w:pPr>
      <w:r w:rsidRPr="00066AA9">
        <w:rPr>
          <w:rFonts w:ascii="Trebuchet MS" w:eastAsia="Times New Roman" w:hAnsi="Trebuchet MS" w:cs="Times New Roman"/>
          <w:lang w:val="en-US" w:eastAsia="ro-RO"/>
        </w:rPr>
        <w:t xml:space="preserve">    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Sprijin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forfetar</w:t>
      </w:r>
      <w:proofErr w:type="spellEnd"/>
    </w:p>
    <w:p w14:paraId="3CC17075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fr-FR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1.Descrierea generală a măsurii</w:t>
      </w:r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,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inclusiv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a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logicii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interventie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a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acesteia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si a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contributiei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la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prioritatile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strategiei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, la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domeniile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interventie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, la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obiectivele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transversale si a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complementaritatii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cu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alte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masuri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din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 SDL</w:t>
      </w:r>
    </w:p>
    <w:p w14:paraId="640413C4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Times New Roman" w:hAnsi="Trebuchet MS" w:cs="Times New Roman"/>
          <w:b/>
          <w:lang w:val="fr-FR" w:eastAsia="ro-RO"/>
        </w:rPr>
      </w:pPr>
      <w:r w:rsidRPr="00066AA9">
        <w:rPr>
          <w:rFonts w:ascii="Trebuchet MS" w:eastAsia="Times New Roman" w:hAnsi="Trebuchet MS" w:cs="Times New Roman"/>
          <w:b/>
          <w:lang w:val="fr-FR" w:eastAsia="ro-RO"/>
        </w:rPr>
        <w:t xml:space="preserve">1.1. </w:t>
      </w:r>
      <w:proofErr w:type="spellStart"/>
      <w:r w:rsidRPr="00066AA9">
        <w:rPr>
          <w:rFonts w:ascii="Trebuchet MS" w:eastAsia="Times New Roman" w:hAnsi="Trebuchet MS" w:cs="Times New Roman"/>
          <w:b/>
          <w:lang w:val="ro-RO" w:eastAsia="ro-RO"/>
        </w:rPr>
        <w:t>Justificare.Corelare</w:t>
      </w:r>
      <w:proofErr w:type="spellEnd"/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 cu analiza SWOT</w:t>
      </w:r>
    </w:p>
    <w:p w14:paraId="0B772930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Calibri" w:hAnsi="Trebuchet MS" w:cs="Times New Roman"/>
          <w:lang w:val="fr-FR"/>
        </w:rPr>
      </w:pPr>
      <w:r w:rsidRPr="00066AA9">
        <w:rPr>
          <w:rFonts w:ascii="Trebuchet MS" w:eastAsia="Calibri" w:hAnsi="Trebuchet MS" w:cs="Times New Roman"/>
          <w:lang w:val="fr-FR"/>
        </w:rPr>
        <w:t xml:space="preserve">In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cadrul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acestei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măsuri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, se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acordă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sprijin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financiar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pentru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a facilita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cooperarea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între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actorii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implicați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în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dezvoltarea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rurală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, </w:t>
      </w:r>
      <w:proofErr w:type="spellStart"/>
      <w:proofErr w:type="gramStart"/>
      <w:r w:rsidRPr="00066AA9">
        <w:rPr>
          <w:rFonts w:ascii="Trebuchet MS" w:eastAsia="Calibri" w:hAnsi="Trebuchet MS" w:cs="Times New Roman"/>
          <w:lang w:val="fr-FR"/>
        </w:rPr>
        <w:t>pentru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>:</w:t>
      </w:r>
      <w:proofErr w:type="gram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implementarea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comun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a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unui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plan de -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proiect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/marketing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din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domeniul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agricol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si industrie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alimentara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(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lant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scurt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de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aprovizionare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si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piata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locala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>).</w:t>
      </w:r>
    </w:p>
    <w:p w14:paraId="7573C7E3" w14:textId="47DB6378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iCs/>
          <w:lang w:val="ro-RO" w:eastAsia="ro-RO"/>
        </w:rPr>
      </w:pP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Această măsură va oferi sprijin financiar pentru stimularea </w:t>
      </w:r>
      <w:proofErr w:type="spellStart"/>
      <w:r w:rsidRPr="00066AA9">
        <w:rPr>
          <w:rFonts w:ascii="Trebuchet MS" w:eastAsia="Times New Roman" w:hAnsi="Trebuchet MS" w:cs="Times New Roman"/>
          <w:iCs/>
          <w:lang w:val="fr-FR" w:eastAsia="ro-RO"/>
        </w:rPr>
        <w:t>cooperari</w:t>
      </w:r>
      <w:proofErr w:type="spellEnd"/>
      <w:r w:rsidRPr="00066AA9">
        <w:rPr>
          <w:rFonts w:ascii="Trebuchet MS" w:eastAsia="Times New Roman" w:hAnsi="Trebuchet MS" w:cs="Times New Roman"/>
          <w:iCs/>
          <w:lang w:val="fr-FR" w:eastAsia="ro-RO"/>
        </w:rPr>
        <w:t xml:space="preserve"> si </w:t>
      </w:r>
      <w:proofErr w:type="spellStart"/>
      <w:r w:rsidRPr="00066AA9">
        <w:rPr>
          <w:rFonts w:ascii="Trebuchet MS" w:eastAsia="Times New Roman" w:hAnsi="Trebuchet MS" w:cs="Times New Roman"/>
          <w:iCs/>
          <w:lang w:val="fr-FR" w:eastAsia="ro-RO"/>
        </w:rPr>
        <w:t>prom</w:t>
      </w:r>
      <w:r w:rsidR="009539CF">
        <w:rPr>
          <w:rFonts w:ascii="Trebuchet MS" w:eastAsia="Times New Roman" w:hAnsi="Trebuchet MS" w:cs="Times New Roman"/>
          <w:iCs/>
          <w:lang w:val="fr-FR" w:eastAsia="ro-RO"/>
        </w:rPr>
        <w:t>o</w:t>
      </w:r>
      <w:r w:rsidRPr="00066AA9">
        <w:rPr>
          <w:rFonts w:ascii="Trebuchet MS" w:eastAsia="Times New Roman" w:hAnsi="Trebuchet MS" w:cs="Times New Roman"/>
          <w:iCs/>
          <w:lang w:val="fr-FR" w:eastAsia="ro-RO"/>
        </w:rPr>
        <w:t>varii</w:t>
      </w:r>
      <w:proofErr w:type="spellEnd"/>
      <w:r w:rsidRPr="00066AA9">
        <w:rPr>
          <w:rFonts w:ascii="Trebuchet MS" w:eastAsia="Times New Roman" w:hAnsi="Trebuchet MS" w:cs="Times New Roman"/>
          <w:iCs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iCs/>
          <w:lang w:val="fr-FR" w:eastAsia="ro-RO"/>
        </w:rPr>
        <w:t>formelor</w:t>
      </w:r>
      <w:proofErr w:type="spellEnd"/>
      <w:r w:rsidRPr="00066AA9">
        <w:rPr>
          <w:rFonts w:ascii="Trebuchet MS" w:eastAsia="Times New Roman" w:hAnsi="Trebuchet MS" w:cs="Times New Roman"/>
          <w:iCs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iCs/>
          <w:lang w:val="fr-FR" w:eastAsia="ro-RO"/>
        </w:rPr>
        <w:t>asociative</w:t>
      </w:r>
      <w:proofErr w:type="spellEnd"/>
      <w:r w:rsidRPr="00066AA9">
        <w:rPr>
          <w:rFonts w:ascii="Trebuchet MS" w:eastAsia="Times New Roman" w:hAnsi="Trebuchet MS" w:cs="Times New Roman"/>
          <w:iCs/>
          <w:lang w:val="fr-FR" w:eastAsia="ro-RO"/>
        </w:rPr>
        <w:t>,</w:t>
      </w: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în vederea protejării produselor alimentare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agricole</w:t>
      </w:r>
      <w:r w:rsidRPr="00066AA9">
        <w:rPr>
          <w:rFonts w:ascii="Trebuchet MS" w:eastAsia="Times New Roman" w:hAnsi="Trebuchet MS" w:cs="Times New Roman"/>
          <w:iCs/>
          <w:lang w:val="fr-FR" w:eastAsia="ro-RO"/>
        </w:rPr>
        <w:t xml:space="preserve"> locale</w:t>
      </w: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la nivel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naţional</w:t>
      </w:r>
      <w:proofErr w:type="spellEnd"/>
      <w:r w:rsidRPr="00066AA9">
        <w:rPr>
          <w:rFonts w:ascii="Trebuchet MS" w:eastAsia="Times New Roman" w:hAnsi="Trebuchet MS" w:cs="Times New Roman"/>
          <w:iCs/>
          <w:lang w:val="fr-FR" w:eastAsia="ro-RO"/>
        </w:rPr>
        <w:t xml:space="preserve"> si/</w:t>
      </w:r>
      <w:r w:rsidRPr="00066AA9">
        <w:rPr>
          <w:rFonts w:ascii="Trebuchet MS" w:eastAsia="Times New Roman" w:hAnsi="Trebuchet MS" w:cs="Times New Roman"/>
          <w:iCs/>
          <w:lang w:val="ro-RO" w:eastAsia="ro-RO"/>
        </w:rPr>
        <w:t>sau european,</w:t>
      </w:r>
      <w:r w:rsidR="009539CF">
        <w:rPr>
          <w:rFonts w:ascii="Trebuchet MS" w:eastAsia="Times New Roman" w:hAnsi="Trebuchet MS" w:cs="Times New Roman"/>
          <w:iCs/>
          <w:lang w:val="ro-RO" w:eastAsia="ro-RO"/>
        </w:rPr>
        <w:t xml:space="preserve"> </w:t>
      </w: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stimularea proceselor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a proiectelor realizate în comun,</w:t>
      </w:r>
      <w:r w:rsidR="009539CF">
        <w:rPr>
          <w:rFonts w:ascii="Trebuchet MS" w:eastAsia="Times New Roman" w:hAnsi="Trebuchet MS" w:cs="Times New Roman"/>
          <w:iCs/>
          <w:lang w:val="ro-RO" w:eastAsia="ro-RO"/>
        </w:rPr>
        <w:t xml:space="preserve"> </w:t>
      </w: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realizarea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lanţurilor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scurte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a strategiilor de marketing în comun, de promovare a produselor agricole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alimentare locale,</w:t>
      </w:r>
      <w:r w:rsidR="009539CF">
        <w:rPr>
          <w:rFonts w:ascii="Trebuchet MS" w:eastAsia="Times New Roman" w:hAnsi="Trebuchet MS" w:cs="Times New Roman"/>
          <w:iCs/>
          <w:lang w:val="ro-RO" w:eastAsia="ro-RO"/>
        </w:rPr>
        <w:t xml:space="preserve"> </w:t>
      </w: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crearea de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pieţe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locale.</w:t>
      </w:r>
      <w:r w:rsidR="009539CF">
        <w:rPr>
          <w:rFonts w:ascii="Trebuchet MS" w:eastAsia="Times New Roman" w:hAnsi="Trebuchet MS" w:cs="Times New Roman"/>
          <w:iCs/>
          <w:lang w:val="ro-RO" w:eastAsia="ro-RO"/>
        </w:rPr>
        <w:t xml:space="preserve"> </w:t>
      </w:r>
      <w:r w:rsidRPr="00066AA9">
        <w:rPr>
          <w:rFonts w:ascii="Trebuchet MS" w:eastAsia="Times New Roman" w:hAnsi="Trebuchet MS" w:cs="Times New Roman"/>
          <w:iCs/>
          <w:lang w:val="ro-RO" w:eastAsia="ro-RO"/>
        </w:rPr>
        <w:t>Investițiile vor contribui la stimularea dezvoltării mediului de afaceri local.</w:t>
      </w:r>
    </w:p>
    <w:p w14:paraId="75C84B2B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Times New Roman" w:hAnsi="Trebuchet MS" w:cs="Times New Roman"/>
          <w:b/>
          <w:lang w:val="fr-FR" w:eastAsia="ro-RO"/>
        </w:rPr>
      </w:pPr>
      <w:r w:rsidRPr="00066AA9">
        <w:rPr>
          <w:rFonts w:ascii="Trebuchet MS" w:eastAsia="Times New Roman" w:hAnsi="Trebuchet MS" w:cs="Times New Roman"/>
          <w:b/>
          <w:lang w:val="fr-FR" w:eastAsia="ro-RO"/>
        </w:rPr>
        <w:t xml:space="preserve">1.2. 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Obiectivul de dezvoltare rurală al </w:t>
      </w:r>
      <w:proofErr w:type="spellStart"/>
      <w:r w:rsidRPr="00066AA9">
        <w:rPr>
          <w:rFonts w:ascii="Trebuchet MS" w:eastAsia="Times New Roman" w:hAnsi="Trebuchet MS" w:cs="Times New Roman"/>
          <w:b/>
          <w:lang w:val="ro-RO" w:eastAsia="ro-RO"/>
        </w:rPr>
        <w:t>Reg</w:t>
      </w:r>
      <w:proofErr w:type="spellEnd"/>
      <w:r w:rsidRPr="00066AA9">
        <w:rPr>
          <w:rFonts w:ascii="Trebuchet MS" w:eastAsia="Times New Roman" w:hAnsi="Trebuchet MS" w:cs="Times New Roman"/>
          <w:b/>
          <w:lang w:val="ro-RO" w:eastAsia="ro-RO"/>
        </w:rPr>
        <w:t>(UE) 1305/2013</w:t>
      </w:r>
      <w:r w:rsidRPr="00066AA9">
        <w:rPr>
          <w:rFonts w:ascii="Trebuchet MS" w:eastAsia="Times New Roman" w:hAnsi="Trebuchet MS" w:cs="Times New Roman"/>
          <w:b/>
          <w:lang w:val="fr-FR" w:eastAsia="ro-RO"/>
        </w:rPr>
        <w:t xml:space="preserve">: </w:t>
      </w:r>
    </w:p>
    <w:p w14:paraId="1FF8ACA1" w14:textId="77777777" w:rsidR="00066AA9" w:rsidRPr="00066AA9" w:rsidRDefault="00066AA9" w:rsidP="00066AA9">
      <w:pPr>
        <w:tabs>
          <w:tab w:val="left" w:pos="231"/>
        </w:tabs>
        <w:spacing w:after="0" w:line="276" w:lineRule="auto"/>
        <w:jc w:val="both"/>
        <w:rPr>
          <w:rFonts w:ascii="Trebuchet MS" w:eastAsia="Calibri" w:hAnsi="Trebuchet MS" w:cs="Times New Roman"/>
          <w:lang w:val="fr-FR"/>
        </w:rPr>
      </w:pPr>
      <w:r w:rsidRPr="00066AA9">
        <w:rPr>
          <w:rFonts w:ascii="Trebuchet MS" w:eastAsia="Calibri" w:hAnsi="Trebuchet MS" w:cs="Times New Roman"/>
          <w:lang w:val="fr-FR"/>
        </w:rPr>
        <w:t xml:space="preserve">i)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favorizarea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competitivitatii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proofErr w:type="gramStart"/>
      <w:r w:rsidRPr="00066AA9">
        <w:rPr>
          <w:rFonts w:ascii="Trebuchet MS" w:eastAsia="Calibri" w:hAnsi="Trebuchet MS" w:cs="Times New Roman"/>
          <w:lang w:val="fr-FR"/>
        </w:rPr>
        <w:t>agriculturii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>;</w:t>
      </w:r>
      <w:proofErr w:type="gramEnd"/>
    </w:p>
    <w:p w14:paraId="220367A5" w14:textId="77777777" w:rsidR="00066AA9" w:rsidRPr="00066AA9" w:rsidRDefault="00066AA9" w:rsidP="00066AA9">
      <w:pPr>
        <w:tabs>
          <w:tab w:val="left" w:pos="231"/>
        </w:tabs>
        <w:spacing w:after="0" w:line="276" w:lineRule="auto"/>
        <w:jc w:val="both"/>
        <w:rPr>
          <w:rFonts w:ascii="Trebuchet MS" w:eastAsia="Calibri" w:hAnsi="Trebuchet MS" w:cs="Times New Roman"/>
          <w:lang w:val="fr-FR"/>
        </w:rPr>
      </w:pPr>
      <w:r w:rsidRPr="00066AA9">
        <w:rPr>
          <w:rFonts w:ascii="Trebuchet MS" w:eastAsia="Calibri" w:hAnsi="Trebuchet MS" w:cs="Times New Roman"/>
          <w:lang w:val="fr-FR"/>
        </w:rPr>
        <w:t xml:space="preserve">ii)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asigurarea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gestionarii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durabile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a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resurselor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naturale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si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combaterea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schimbarilor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proofErr w:type="gramStart"/>
      <w:r w:rsidRPr="00066AA9">
        <w:rPr>
          <w:rFonts w:ascii="Trebuchet MS" w:eastAsia="Calibri" w:hAnsi="Trebuchet MS" w:cs="Times New Roman"/>
          <w:lang w:val="fr-FR"/>
        </w:rPr>
        <w:t>climatic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>;</w:t>
      </w:r>
      <w:proofErr w:type="gramEnd"/>
    </w:p>
    <w:p w14:paraId="77ABDF88" w14:textId="24C5DDBA" w:rsidR="00066AA9" w:rsidRPr="00066AA9" w:rsidRDefault="00066AA9" w:rsidP="00066AA9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Calibri" w:hAnsi="Trebuchet MS" w:cs="Trebuchet MS"/>
          <w:color w:val="000000"/>
          <w:lang w:val="ro-RO"/>
        </w:rPr>
      </w:pPr>
      <w:r w:rsidRPr="00066AA9">
        <w:rPr>
          <w:rFonts w:ascii="Trebuchet MS" w:eastAsia="Calibri" w:hAnsi="Trebuchet MS" w:cs="Trebuchet MS"/>
          <w:color w:val="000000"/>
          <w:lang w:val="fr-FR"/>
        </w:rPr>
        <w:t xml:space="preserve">iii) </w:t>
      </w:r>
      <w:proofErr w:type="spellStart"/>
      <w:r w:rsidRPr="00066AA9">
        <w:rPr>
          <w:rFonts w:ascii="Trebuchet MS" w:eastAsia="Calibri" w:hAnsi="Trebuchet MS" w:cs="Trebuchet MS"/>
          <w:color w:val="000000"/>
          <w:lang w:val="ro-RO"/>
        </w:rPr>
        <w:t>obtinerea</w:t>
      </w:r>
      <w:proofErr w:type="spellEnd"/>
      <w:r w:rsidRPr="00066AA9">
        <w:rPr>
          <w:rFonts w:ascii="Trebuchet MS" w:eastAsia="Calibri" w:hAnsi="Trebuchet MS" w:cs="Trebuchet MS"/>
          <w:color w:val="000000"/>
          <w:lang w:val="ro-RO"/>
        </w:rPr>
        <w:t xml:space="preserve"> unei </w:t>
      </w:r>
      <w:proofErr w:type="spellStart"/>
      <w:r w:rsidRPr="00066AA9">
        <w:rPr>
          <w:rFonts w:ascii="Trebuchet MS" w:eastAsia="Calibri" w:hAnsi="Trebuchet MS" w:cs="Trebuchet MS"/>
          <w:color w:val="000000"/>
          <w:lang w:val="ro-RO"/>
        </w:rPr>
        <w:t>dezvoltari</w:t>
      </w:r>
      <w:proofErr w:type="spellEnd"/>
      <w:r w:rsidRPr="00066AA9">
        <w:rPr>
          <w:rFonts w:ascii="Trebuchet MS" w:eastAsia="Calibri" w:hAnsi="Trebuchet MS" w:cs="Trebuchet MS"/>
          <w:color w:val="000000"/>
          <w:lang w:val="ro-RO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color w:val="000000"/>
          <w:lang w:val="ro-RO"/>
        </w:rPr>
        <w:t>terotoriale</w:t>
      </w:r>
      <w:proofErr w:type="spellEnd"/>
      <w:r w:rsidRPr="00066AA9">
        <w:rPr>
          <w:rFonts w:ascii="Trebuchet MS" w:eastAsia="Calibri" w:hAnsi="Trebuchet MS" w:cs="Trebuchet MS"/>
          <w:color w:val="000000"/>
          <w:lang w:val="ro-RO"/>
        </w:rPr>
        <w:t xml:space="preserve"> echilibrate a economiilor si </w:t>
      </w:r>
      <w:proofErr w:type="spellStart"/>
      <w:r w:rsidRPr="00066AA9">
        <w:rPr>
          <w:rFonts w:ascii="Trebuchet MS" w:eastAsia="Calibri" w:hAnsi="Trebuchet MS" w:cs="Trebuchet MS"/>
          <w:color w:val="000000"/>
          <w:lang w:val="ro-RO"/>
        </w:rPr>
        <w:t>comunitatilor</w:t>
      </w:r>
      <w:proofErr w:type="spellEnd"/>
      <w:r w:rsidRPr="00066AA9">
        <w:rPr>
          <w:rFonts w:ascii="Trebuchet MS" w:eastAsia="Calibri" w:hAnsi="Trebuchet MS" w:cs="Trebuchet MS"/>
          <w:color w:val="000000"/>
          <w:lang w:val="ro-RO"/>
        </w:rPr>
        <w:t xml:space="preserve"> rurale,</w:t>
      </w:r>
      <w:r w:rsidR="009539CF">
        <w:rPr>
          <w:rFonts w:ascii="Trebuchet MS" w:eastAsia="Calibri" w:hAnsi="Trebuchet MS" w:cs="Trebuchet MS"/>
          <w:color w:val="000000"/>
          <w:lang w:val="ro-RO"/>
        </w:rPr>
        <w:t xml:space="preserve"> </w:t>
      </w:r>
      <w:r w:rsidRPr="00066AA9">
        <w:rPr>
          <w:rFonts w:ascii="Trebuchet MS" w:eastAsia="Calibri" w:hAnsi="Trebuchet MS" w:cs="Trebuchet MS"/>
          <w:color w:val="000000"/>
          <w:lang w:val="ro-RO"/>
        </w:rPr>
        <w:t xml:space="preserve">inclusiv crearea si </w:t>
      </w:r>
      <w:proofErr w:type="spellStart"/>
      <w:r w:rsidRPr="00066AA9">
        <w:rPr>
          <w:rFonts w:ascii="Trebuchet MS" w:eastAsia="Calibri" w:hAnsi="Trebuchet MS" w:cs="Trebuchet MS"/>
          <w:color w:val="000000"/>
          <w:lang w:val="ro-RO"/>
        </w:rPr>
        <w:t>mentinerea</w:t>
      </w:r>
      <w:proofErr w:type="spellEnd"/>
      <w:r w:rsidRPr="00066AA9">
        <w:rPr>
          <w:rFonts w:ascii="Trebuchet MS" w:eastAsia="Calibri" w:hAnsi="Trebuchet MS" w:cs="Trebuchet MS"/>
          <w:color w:val="000000"/>
          <w:lang w:val="ro-RO"/>
        </w:rPr>
        <w:t xml:space="preserve"> de locuri de </w:t>
      </w:r>
      <w:proofErr w:type="gramStart"/>
      <w:r w:rsidRPr="00066AA9">
        <w:rPr>
          <w:rFonts w:ascii="Trebuchet MS" w:eastAsia="Calibri" w:hAnsi="Trebuchet MS" w:cs="Trebuchet MS"/>
          <w:color w:val="000000"/>
          <w:lang w:val="ro-RO"/>
        </w:rPr>
        <w:t>munca;</w:t>
      </w:r>
      <w:proofErr w:type="gramEnd"/>
    </w:p>
    <w:p w14:paraId="17AB6643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Times New Roman" w:hAnsi="Trebuchet MS" w:cs="Times New Roman"/>
          <w:b/>
          <w:lang w:val="en-US" w:eastAsia="ro-RO"/>
        </w:rPr>
      </w:pPr>
      <w:r w:rsidRPr="00066AA9">
        <w:rPr>
          <w:rFonts w:ascii="Trebuchet MS" w:eastAsia="Calibri" w:hAnsi="Trebuchet MS" w:cs="Calibri"/>
          <w:b/>
          <w:lang w:val="en-US"/>
        </w:rPr>
        <w:t xml:space="preserve">1.3. 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>Obiectivul specific local al măsurii</w:t>
      </w:r>
      <w:r w:rsidRPr="00066AA9">
        <w:rPr>
          <w:rFonts w:ascii="Trebuchet MS" w:eastAsia="Times New Roman" w:hAnsi="Trebuchet MS" w:cs="Times New Roman"/>
          <w:b/>
          <w:lang w:val="en-US" w:eastAsia="ro-RO"/>
        </w:rPr>
        <w:t xml:space="preserve">: </w:t>
      </w:r>
    </w:p>
    <w:p w14:paraId="257EC393" w14:textId="77777777" w:rsidR="00066AA9" w:rsidRPr="00066AA9" w:rsidRDefault="00066AA9" w:rsidP="00066AA9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Calibri" w:hAnsi="Trebuchet MS" w:cs="Trebuchet MS"/>
          <w:lang w:val="ro-RO"/>
        </w:rPr>
      </w:pPr>
      <w:r w:rsidRPr="00066AA9">
        <w:rPr>
          <w:rFonts w:ascii="Trebuchet MS" w:eastAsia="Calibri" w:hAnsi="Trebuchet MS" w:cs="Trebuchet MS"/>
          <w:lang w:val="ro-RO"/>
        </w:rPr>
        <w:t>Sprijinirea  formelor asociative in scopul:</w:t>
      </w:r>
    </w:p>
    <w:p w14:paraId="0B21B0D4" w14:textId="77777777" w:rsidR="00066AA9" w:rsidRPr="00066AA9" w:rsidRDefault="00066AA9" w:rsidP="00066AA9">
      <w:pPr>
        <w:numPr>
          <w:ilvl w:val="0"/>
          <w:numId w:val="12"/>
        </w:numPr>
        <w:spacing w:after="0" w:line="276" w:lineRule="auto"/>
        <w:jc w:val="both"/>
        <w:rPr>
          <w:rFonts w:ascii="Trebuchet MS" w:eastAsia="Calibri" w:hAnsi="Trebuchet MS" w:cs="Times New Roman"/>
          <w:lang w:val="en-US"/>
        </w:rPr>
      </w:pPr>
      <w:proofErr w:type="spellStart"/>
      <w:r w:rsidRPr="00066AA9">
        <w:rPr>
          <w:rFonts w:ascii="Trebuchet MS" w:eastAsia="Calibri" w:hAnsi="Trebuchet MS" w:cs="Times New Roman"/>
          <w:lang w:val="en-US"/>
        </w:rPr>
        <w:t>cooperarii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vederea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procesarii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comun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produselor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lantul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scurt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,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vederea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depozitarii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si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ambalarii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comun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a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produselor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lantul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scurt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,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vederea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organizarii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vanzarii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pe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piata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locala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,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vederea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promovarii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legate de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aceasta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activitate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si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identificarea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clientilor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finali</w:t>
      </w:r>
      <w:proofErr w:type="spellEnd"/>
    </w:p>
    <w:p w14:paraId="26896100" w14:textId="77777777" w:rsidR="00066AA9" w:rsidRPr="00066AA9" w:rsidRDefault="00066AA9" w:rsidP="00066AA9">
      <w:pPr>
        <w:numPr>
          <w:ilvl w:val="0"/>
          <w:numId w:val="12"/>
        </w:numPr>
        <w:tabs>
          <w:tab w:val="left" w:pos="231"/>
        </w:tabs>
        <w:spacing w:after="0" w:line="276" w:lineRule="auto"/>
        <w:contextualSpacing/>
        <w:jc w:val="both"/>
        <w:rPr>
          <w:rFonts w:ascii="Trebuchet MS" w:eastAsia="Times New Roman" w:hAnsi="Trebuchet MS" w:cs="Times New Roman"/>
          <w:iCs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iCs/>
          <w:sz w:val="24"/>
          <w:szCs w:val="24"/>
          <w:lang w:val="ro-RO" w:eastAsia="ro-RO"/>
        </w:rPr>
        <w:tab/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promovarii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unor proiecte comune care implică cel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puţin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două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entităţi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care cooperează pentru: Crearea/dezvoltarea unui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lanţ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scurt de aprovizionare/piețe locale  (cu produse alimentare)</w:t>
      </w:r>
    </w:p>
    <w:p w14:paraId="7F5B0860" w14:textId="77777777" w:rsidR="00066AA9" w:rsidRPr="00066AA9" w:rsidRDefault="00066AA9" w:rsidP="00066AA9">
      <w:pPr>
        <w:numPr>
          <w:ilvl w:val="0"/>
          <w:numId w:val="12"/>
        </w:numPr>
        <w:tabs>
          <w:tab w:val="left" w:pos="231"/>
        </w:tabs>
        <w:spacing w:after="0" w:line="276" w:lineRule="auto"/>
        <w:contextualSpacing/>
        <w:jc w:val="both"/>
        <w:rPr>
          <w:rFonts w:ascii="Trebuchet MS" w:eastAsia="Times New Roman" w:hAnsi="Trebuchet MS" w:cs="Times New Roman"/>
          <w:iCs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iCs/>
          <w:lang w:val="ro-RO" w:eastAsia="ro-RO"/>
        </w:rPr>
        <w:tab/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cooperarii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dintre fermieri, procesatori,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comercianţi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alimentari cu amănuntul, restaurante, hoteluri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alte forme de cazare în mediul rural, precum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realizarii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de parteneriate cu organizații neguvernamentale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autorităţi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publice</w:t>
      </w:r>
    </w:p>
    <w:p w14:paraId="625D40BC" w14:textId="77777777" w:rsidR="00066AA9" w:rsidRPr="00066AA9" w:rsidRDefault="00066AA9" w:rsidP="00066AA9">
      <w:pPr>
        <w:tabs>
          <w:tab w:val="left" w:pos="231"/>
        </w:tabs>
        <w:spacing w:after="0" w:line="276" w:lineRule="auto"/>
        <w:jc w:val="both"/>
        <w:rPr>
          <w:rFonts w:ascii="Trebuchet MS" w:eastAsia="Times New Roman" w:hAnsi="Trebuchet MS" w:cs="Times New Roman"/>
          <w:iCs/>
          <w:lang w:val="fr-FR" w:eastAsia="ro-RO"/>
        </w:rPr>
      </w:pP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Proiectele sprijinite la nivelul strategiei de dezvoltare locală au un impact pozitiv asupra obiectivelor </w:t>
      </w:r>
      <w:r w:rsidRPr="00066AA9">
        <w:rPr>
          <w:rFonts w:ascii="Trebuchet MS" w:eastAsia="Times New Roman" w:hAnsi="Trebuchet MS" w:cs="Times New Roman"/>
          <w:iCs/>
          <w:lang w:val="fr-FR" w:eastAsia="ro-RO"/>
        </w:rPr>
        <w:t>FEADR.</w:t>
      </w:r>
    </w:p>
    <w:p w14:paraId="2E8961DC" w14:textId="77777777" w:rsidR="00066AA9" w:rsidRPr="00066AA9" w:rsidRDefault="00066AA9" w:rsidP="00066AA9">
      <w:pPr>
        <w:tabs>
          <w:tab w:val="left" w:pos="231"/>
        </w:tabs>
        <w:spacing w:after="0" w:line="276" w:lineRule="auto"/>
        <w:jc w:val="both"/>
        <w:rPr>
          <w:rFonts w:ascii="Trebuchet MS" w:eastAsia="Calibri" w:hAnsi="Trebuchet MS" w:cs="Calibri"/>
          <w:b/>
          <w:color w:val="000000"/>
          <w:lang w:val="fr-FR"/>
        </w:rPr>
      </w:pPr>
    </w:p>
    <w:p w14:paraId="677C0E89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lang w:val="fr-FR"/>
        </w:rPr>
      </w:pPr>
      <w:r w:rsidRPr="00066AA9">
        <w:rPr>
          <w:rFonts w:ascii="Trebuchet MS" w:eastAsia="Calibri" w:hAnsi="Trebuchet MS" w:cs="Calibri"/>
          <w:b/>
          <w:lang w:val="fr-FR"/>
        </w:rPr>
        <w:t xml:space="preserve">1.4. </w:t>
      </w:r>
      <w:proofErr w:type="spellStart"/>
      <w:r w:rsidRPr="00066AA9">
        <w:rPr>
          <w:rFonts w:ascii="Trebuchet MS" w:eastAsia="Times New Roman" w:hAnsi="Trebuchet MS" w:cs="Times New Roman"/>
          <w:b/>
          <w:lang w:val="ro-RO" w:eastAsia="ro-RO"/>
        </w:rPr>
        <w:t>Contribuţie</w:t>
      </w:r>
      <w:proofErr w:type="spellEnd"/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 la prioritatea/</w:t>
      </w:r>
      <w:proofErr w:type="spellStart"/>
      <w:r w:rsidRPr="00066AA9">
        <w:rPr>
          <w:rFonts w:ascii="Trebuchet MS" w:eastAsia="Times New Roman" w:hAnsi="Trebuchet MS" w:cs="Times New Roman"/>
          <w:b/>
          <w:lang w:val="ro-RO" w:eastAsia="ro-RO"/>
        </w:rPr>
        <w:t>priorităţile</w:t>
      </w:r>
      <w:proofErr w:type="spellEnd"/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 prevăzute la art.5, Reg.(UE) nr.1305/2013</w:t>
      </w:r>
      <w:r w:rsidRPr="00066AA9">
        <w:rPr>
          <w:rFonts w:ascii="Trebuchet MS" w:eastAsia="Times New Roman" w:hAnsi="Trebuchet MS" w:cs="Times New Roman"/>
          <w:b/>
          <w:lang w:val="fr-FR" w:eastAsia="ro-RO"/>
        </w:rPr>
        <w:t>:</w:t>
      </w:r>
    </w:p>
    <w:p w14:paraId="1D4680E7" w14:textId="77777777" w:rsidR="00066AA9" w:rsidRPr="00066AA9" w:rsidRDefault="00066AA9" w:rsidP="00066AA9">
      <w:pPr>
        <w:tabs>
          <w:tab w:val="left" w:pos="231"/>
        </w:tabs>
        <w:spacing w:after="0" w:line="276" w:lineRule="auto"/>
        <w:contextualSpacing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Măsura contribuie la:</w:t>
      </w:r>
    </w:p>
    <w:p w14:paraId="34CBDD4F" w14:textId="77777777" w:rsidR="00066AA9" w:rsidRPr="00066AA9" w:rsidRDefault="00066AA9" w:rsidP="00066AA9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rebuchet MS"/>
          <w:bCs/>
          <w:color w:val="000000"/>
          <w:lang w:val="fr-FR"/>
        </w:rPr>
      </w:pPr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P</w:t>
      </w:r>
      <w:proofErr w:type="gram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1:</w:t>
      </w:r>
      <w:proofErr w:type="gram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Încurajarea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transferului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de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cunoștințe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a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inovării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în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agricultură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,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silvicultură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în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>zonele</w:t>
      </w:r>
      <w:proofErr w:type="spellEnd"/>
      <w:r w:rsidRPr="00066AA9">
        <w:rPr>
          <w:rFonts w:ascii="Trebuchet MS" w:eastAsia="Times New Roman" w:hAnsi="Trebuchet MS" w:cs="Trebuchet MS"/>
          <w:b/>
          <w:bCs/>
          <w:color w:val="000000"/>
          <w:lang w:val="fr-FR"/>
        </w:rPr>
        <w:t xml:space="preserve"> rurale </w:t>
      </w:r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ca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prioritate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principala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si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prioritati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secundare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,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distingem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:</w:t>
      </w:r>
    </w:p>
    <w:p w14:paraId="0BF5ECCE" w14:textId="77777777" w:rsidR="00066AA9" w:rsidRPr="00066AA9" w:rsidRDefault="00066AA9" w:rsidP="00066AA9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rebuchet MS"/>
          <w:bCs/>
          <w:color w:val="000000"/>
          <w:lang w:val="fr-FR"/>
        </w:rPr>
      </w:pPr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</w:t>
      </w:r>
      <w:proofErr w:type="gram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2:</w:t>
      </w:r>
      <w:proofErr w:type="gram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Creșterea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viabilității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exploatațiilor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competitivității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tuturor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tipurilor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de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agricultură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în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toate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regiunile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promovarea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tehnologiilor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agricole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inovatoare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gestionării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durabile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pădurilor</w:t>
      </w:r>
      <w:proofErr w:type="spellEnd"/>
    </w:p>
    <w:p w14:paraId="748A4ACA" w14:textId="77777777" w:rsidR="00066AA9" w:rsidRPr="00066AA9" w:rsidRDefault="00066AA9" w:rsidP="00066AA9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rebuchet MS"/>
          <w:bCs/>
          <w:color w:val="000000"/>
          <w:lang w:val="fr-FR"/>
        </w:rPr>
      </w:pPr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lastRenderedPageBreak/>
        <w:t>P</w:t>
      </w:r>
      <w:proofErr w:type="gram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3:</w:t>
      </w:r>
      <w:proofErr w:type="gram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Promovarea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organizării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lanțului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alimentar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,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inclusiv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procesarea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comercializarea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produselor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agricole,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bunăstării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animalelor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gestionării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riscurilor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în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agricultură</w:t>
      </w:r>
      <w:proofErr w:type="spellEnd"/>
    </w:p>
    <w:p w14:paraId="78640ACF" w14:textId="77777777" w:rsidR="00066AA9" w:rsidRPr="00066AA9" w:rsidRDefault="00066AA9" w:rsidP="00066AA9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rebuchet MS"/>
          <w:bCs/>
          <w:color w:val="000000"/>
          <w:lang w:val="fr-FR"/>
        </w:rPr>
      </w:pPr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</w:t>
      </w:r>
      <w:proofErr w:type="gram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4:</w:t>
      </w:r>
      <w:proofErr w:type="gram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Refacerea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,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conservarea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consolidarea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ecosistemelor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legate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de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agricultură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silvicultură</w:t>
      </w:r>
      <w:proofErr w:type="spellEnd"/>
    </w:p>
    <w:p w14:paraId="30FFA8E7" w14:textId="77777777" w:rsidR="00066AA9" w:rsidRPr="00066AA9" w:rsidRDefault="00066AA9" w:rsidP="00066AA9">
      <w:pPr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rebuchet MS"/>
          <w:bCs/>
          <w:color w:val="000000"/>
          <w:lang w:val="fr-FR"/>
        </w:rPr>
      </w:pPr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</w:t>
      </w:r>
      <w:proofErr w:type="gram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5:</w:t>
      </w:r>
      <w:proofErr w:type="gram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Promovarea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utilizării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eficiente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resurselor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sprijinirea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tranziției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către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o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economie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cu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emisii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reduse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de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carbon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reziliență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la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schimbările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climatice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în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sectoarele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agricol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,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alimentar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silvic</w:t>
      </w:r>
      <w:proofErr w:type="spellEnd"/>
    </w:p>
    <w:p w14:paraId="5AFF6994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</w:t>
      </w:r>
      <w:proofErr w:type="gram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6:</w:t>
      </w:r>
      <w:proofErr w:type="gram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Promovarea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incluziunii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sociale,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reducerii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sărăciei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și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a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dezvoltării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economice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în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>zonele</w:t>
      </w:r>
      <w:proofErr w:type="spellEnd"/>
      <w:r w:rsidRPr="00066AA9">
        <w:rPr>
          <w:rFonts w:ascii="Trebuchet MS" w:eastAsia="Times New Roman" w:hAnsi="Trebuchet MS" w:cs="Trebuchet MS"/>
          <w:bCs/>
          <w:color w:val="000000"/>
          <w:lang w:val="fr-FR"/>
        </w:rPr>
        <w:t xml:space="preserve"> rurale</w:t>
      </w:r>
    </w:p>
    <w:p w14:paraId="13822D6F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lang w:val="fr-FR"/>
        </w:rPr>
      </w:pPr>
      <w:r w:rsidRPr="00066AA9">
        <w:rPr>
          <w:rFonts w:ascii="Trebuchet MS" w:eastAsia="Times New Roman" w:hAnsi="Trebuchet MS" w:cs="Times New Roman"/>
          <w:b/>
          <w:lang w:val="fr-FR" w:eastAsia="ro-RO"/>
        </w:rPr>
        <w:t xml:space="preserve">1.5. </w:t>
      </w:r>
      <w:proofErr w:type="spellStart"/>
      <w:r w:rsidRPr="00066AA9">
        <w:rPr>
          <w:rFonts w:ascii="Trebuchet MS" w:eastAsia="Times New Roman" w:hAnsi="Trebuchet MS" w:cs="Times New Roman"/>
          <w:b/>
          <w:lang w:val="ro-RO" w:eastAsia="ro-RO"/>
        </w:rPr>
        <w:t>Masura</w:t>
      </w:r>
      <w:proofErr w:type="spellEnd"/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 corespunde obiectivelor art. </w:t>
      </w:r>
      <w:r w:rsidRPr="00066AA9">
        <w:rPr>
          <w:rFonts w:ascii="Trebuchet MS" w:eastAsia="Times New Roman" w:hAnsi="Trebuchet MS" w:cs="Times New Roman"/>
          <w:b/>
          <w:lang w:val="fr-FR" w:eastAsia="ro-RO"/>
        </w:rPr>
        <w:t>35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 din </w:t>
      </w:r>
      <w:proofErr w:type="gramStart"/>
      <w:r w:rsidRPr="00066AA9">
        <w:rPr>
          <w:rFonts w:ascii="Trebuchet MS" w:eastAsia="Times New Roman" w:hAnsi="Trebuchet MS" w:cs="Times New Roman"/>
          <w:b/>
          <w:lang w:val="ro-RO" w:eastAsia="ro-RO"/>
        </w:rPr>
        <w:t>Reg.(</w:t>
      </w:r>
      <w:proofErr w:type="gramEnd"/>
      <w:r w:rsidRPr="00066AA9">
        <w:rPr>
          <w:rFonts w:ascii="Trebuchet MS" w:eastAsia="Times New Roman" w:hAnsi="Trebuchet MS" w:cs="Times New Roman"/>
          <w:b/>
          <w:lang w:val="ro-RO" w:eastAsia="ro-RO"/>
        </w:rPr>
        <w:t>UE) nr.1305/2013</w:t>
      </w:r>
    </w:p>
    <w:p w14:paraId="0415A690" w14:textId="77777777" w:rsidR="00066AA9" w:rsidRPr="00066AA9" w:rsidRDefault="00066AA9" w:rsidP="00066AA9">
      <w:pPr>
        <w:spacing w:after="0" w:line="276" w:lineRule="auto"/>
        <w:ind w:left="708"/>
        <w:jc w:val="both"/>
        <w:rPr>
          <w:rFonts w:ascii="Trebuchet MS" w:eastAsia="Calibri" w:hAnsi="Trebuchet MS" w:cs="Calibri"/>
          <w:b/>
          <w:color w:val="000000"/>
          <w:lang w:val="fr-FR"/>
        </w:rPr>
      </w:pPr>
      <w:proofErr w:type="spellStart"/>
      <w:r w:rsidRPr="00066AA9">
        <w:rPr>
          <w:rFonts w:ascii="Trebuchet MS" w:eastAsia="Times New Roman" w:hAnsi="Trebuchet MS" w:cs="Times New Roman"/>
          <w:color w:val="000000"/>
          <w:lang w:val="fr-FR" w:eastAsia="ro-RO"/>
        </w:rPr>
        <w:t>Articolul</w:t>
      </w:r>
      <w:proofErr w:type="spellEnd"/>
      <w:r w:rsidRPr="00066AA9">
        <w:rPr>
          <w:rFonts w:ascii="Trebuchet MS" w:eastAsia="Times New Roman" w:hAnsi="Trebuchet MS" w:cs="Times New Roman"/>
          <w:color w:val="000000"/>
          <w:lang w:val="fr-FR" w:eastAsia="ro-RO"/>
        </w:rPr>
        <w:t xml:space="preserve"> 35, </w:t>
      </w:r>
      <w:proofErr w:type="spellStart"/>
      <w:r w:rsidRPr="00066AA9">
        <w:rPr>
          <w:rFonts w:ascii="Trebuchet MS" w:eastAsia="Times New Roman" w:hAnsi="Trebuchet MS" w:cs="Times New Roman"/>
          <w:color w:val="000000"/>
          <w:lang w:val="fr-FR" w:eastAsia="ro-RO"/>
        </w:rPr>
        <w:t>alineatul</w:t>
      </w:r>
      <w:proofErr w:type="spellEnd"/>
      <w:r w:rsidRPr="00066AA9">
        <w:rPr>
          <w:rFonts w:ascii="Trebuchet MS" w:eastAsia="Times New Roman" w:hAnsi="Trebuchet MS" w:cs="Times New Roman"/>
          <w:color w:val="000000"/>
          <w:lang w:val="fr-FR" w:eastAsia="ro-RO"/>
        </w:rPr>
        <w:t xml:space="preserve"> 2.</w:t>
      </w:r>
    </w:p>
    <w:p w14:paraId="4DA38E5F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lang w:val="fr-FR"/>
        </w:rPr>
      </w:pPr>
      <w:r w:rsidRPr="00066AA9">
        <w:rPr>
          <w:rFonts w:ascii="Trebuchet MS" w:eastAsia="Calibri" w:hAnsi="Trebuchet MS" w:cs="Calibri"/>
          <w:b/>
          <w:lang w:val="fr-FR"/>
        </w:rPr>
        <w:t xml:space="preserve">1.6. </w:t>
      </w:r>
      <w:proofErr w:type="spellStart"/>
      <w:r w:rsidRPr="00066AA9">
        <w:rPr>
          <w:rFonts w:ascii="Trebuchet MS" w:eastAsia="Calibri" w:hAnsi="Trebuchet MS" w:cs="Calibri"/>
          <w:b/>
          <w:lang w:val="fr-FR"/>
        </w:rPr>
        <w:t>Masura</w:t>
      </w:r>
      <w:proofErr w:type="spellEnd"/>
      <w:r w:rsidRPr="00066AA9">
        <w:rPr>
          <w:rFonts w:ascii="Trebuchet MS" w:eastAsia="Calibri" w:hAnsi="Trebuchet MS" w:cs="Calibri"/>
          <w:b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Calibri"/>
          <w:b/>
          <w:lang w:val="fr-FR"/>
        </w:rPr>
        <w:t>contribuie</w:t>
      </w:r>
      <w:proofErr w:type="spellEnd"/>
      <w:r w:rsidRPr="00066AA9">
        <w:rPr>
          <w:rFonts w:ascii="Trebuchet MS" w:eastAsia="Calibri" w:hAnsi="Trebuchet MS" w:cs="Calibri"/>
          <w:b/>
          <w:lang w:val="fr-FR"/>
        </w:rPr>
        <w:t xml:space="preserve"> la </w:t>
      </w:r>
      <w:proofErr w:type="spellStart"/>
      <w:r w:rsidRPr="00066AA9">
        <w:rPr>
          <w:rFonts w:ascii="Trebuchet MS" w:eastAsia="Calibri" w:hAnsi="Trebuchet MS" w:cs="Calibri"/>
          <w:b/>
          <w:lang w:val="fr-FR"/>
        </w:rPr>
        <w:t>Domeniul</w:t>
      </w:r>
      <w:proofErr w:type="spellEnd"/>
      <w:r w:rsidRPr="00066AA9">
        <w:rPr>
          <w:rFonts w:ascii="Trebuchet MS" w:eastAsia="Calibri" w:hAnsi="Trebuchet MS" w:cs="Calibri"/>
          <w:b/>
          <w:lang w:val="fr-FR"/>
        </w:rPr>
        <w:t xml:space="preserve"> de </w:t>
      </w:r>
      <w:proofErr w:type="spellStart"/>
      <w:r w:rsidRPr="00066AA9">
        <w:rPr>
          <w:rFonts w:ascii="Trebuchet MS" w:eastAsia="Calibri" w:hAnsi="Trebuchet MS" w:cs="Calibri"/>
          <w:b/>
          <w:lang w:val="fr-FR"/>
        </w:rPr>
        <w:t>interventie</w:t>
      </w:r>
      <w:proofErr w:type="spellEnd"/>
      <w:r w:rsidRPr="00066AA9">
        <w:rPr>
          <w:rFonts w:ascii="Trebuchet MS" w:eastAsia="Calibri" w:hAnsi="Trebuchet MS" w:cs="Calibri"/>
          <w:b/>
          <w:lang w:val="fr-FR"/>
        </w:rPr>
        <w:t xml:space="preserve"> 1A si 1B</w:t>
      </w:r>
    </w:p>
    <w:p w14:paraId="1699A4DC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Masura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contribuie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la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urmatoarele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gramStart"/>
      <w:r w:rsidRPr="00066AA9">
        <w:rPr>
          <w:rFonts w:ascii="Trebuchet MS" w:eastAsia="Times New Roman" w:hAnsi="Trebuchet MS" w:cs="Times New Roman"/>
          <w:lang w:val="fr-FR" w:eastAsia="ro-RO"/>
        </w:rPr>
        <w:t>DI:</w:t>
      </w:r>
      <w:proofErr w:type="gramEnd"/>
    </w:p>
    <w:p w14:paraId="1F56574D" w14:textId="77777777" w:rsidR="00066AA9" w:rsidRPr="00066AA9" w:rsidRDefault="00066AA9" w:rsidP="00066AA9">
      <w:pPr>
        <w:numPr>
          <w:ilvl w:val="0"/>
          <w:numId w:val="11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1A) Încurajarea inovării, a cooperării și a creării unei baze de cunoștințe în zonele rurale 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>(DI principal)</w:t>
      </w:r>
    </w:p>
    <w:p w14:paraId="4E5FF479" w14:textId="77777777" w:rsidR="00066AA9" w:rsidRPr="00066AA9" w:rsidRDefault="00066AA9" w:rsidP="00066AA9">
      <w:pPr>
        <w:numPr>
          <w:ilvl w:val="0"/>
          <w:numId w:val="11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1B) Consolidarea legăturilor dintre agricultură, producția alimentară și silvicultură, pe de o parte, și cercetare și inovare, pe de altă parte, inclusiv în scopul unei gestionări mai bune a mediului și al unei performanțe de mediu îmbunătățite</w:t>
      </w:r>
    </w:p>
    <w:p w14:paraId="52329515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color w:val="000000"/>
          <w:lang w:val="fr-FR"/>
        </w:rPr>
      </w:pPr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1.7.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Masura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contribuie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la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obiectivele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transversale ale Reg. (UE) nr. 1305/</w:t>
      </w:r>
      <w:proofErr w:type="gramStart"/>
      <w:r w:rsidRPr="00066AA9">
        <w:rPr>
          <w:rFonts w:ascii="Trebuchet MS" w:eastAsia="Calibri" w:hAnsi="Trebuchet MS" w:cs="Calibri"/>
          <w:b/>
          <w:color w:val="000000"/>
          <w:lang w:val="fr-FR"/>
        </w:rPr>
        <w:t>2013:</w:t>
      </w:r>
      <w:proofErr w:type="gram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Mediu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si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clima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,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inovare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</w:p>
    <w:p w14:paraId="798E1946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Măsura contribuie obiectivele transversale:</w:t>
      </w:r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mediu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si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clima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,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inovare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>.</w:t>
      </w:r>
    </w:p>
    <w:p w14:paraId="5B6C79AE" w14:textId="112B0A45" w:rsidR="00066AA9" w:rsidRPr="00066AA9" w:rsidRDefault="00066AA9" w:rsidP="00066AA9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rebuchet MS"/>
          <w:color w:val="000000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Inovare:</w:t>
      </w:r>
      <w:r w:rsidR="00F32FE6">
        <w:rPr>
          <w:rFonts w:ascii="Trebuchet MS" w:eastAsia="Times New Roman" w:hAnsi="Trebuchet MS" w:cs="Times New Roman"/>
          <w:lang w:val="ro-RO" w:eastAsia="ro-RO"/>
        </w:rPr>
        <w:t xml:space="preserve"> </w:t>
      </w:r>
      <w:r w:rsidRPr="00066AA9">
        <w:rPr>
          <w:rFonts w:ascii="Trebuchet MS" w:eastAsia="Times New Roman" w:hAnsi="Trebuchet MS" w:cs="Trebuchet MS"/>
          <w:color w:val="000000"/>
          <w:lang w:val="ro-RO" w:eastAsia="ro-RO"/>
        </w:rPr>
        <w:t>Procesele de lucru intre actorii din mediul rural vor fi inovative</w:t>
      </w:r>
    </w:p>
    <w:p w14:paraId="6B84EDBD" w14:textId="5D01C6B1" w:rsidR="00066AA9" w:rsidRPr="00066AA9" w:rsidRDefault="00066AA9" w:rsidP="00066AA9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eastAsia="Times New Roman" w:hAnsi="Trebuchet MS" w:cs="Trebuchet MS"/>
          <w:color w:val="000000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Protecția mediului și atenuarea schimbărilor climatice:</w:t>
      </w:r>
      <w:r w:rsidR="009539CF">
        <w:rPr>
          <w:rFonts w:ascii="Trebuchet MS" w:eastAsia="Times New Roman" w:hAnsi="Trebuchet MS" w:cs="Times New Roman"/>
          <w:lang w:val="ro-RO" w:eastAsia="ro-RO"/>
        </w:rPr>
        <w:t xml:space="preserve"> </w:t>
      </w:r>
      <w:r w:rsidRPr="00066AA9">
        <w:rPr>
          <w:rFonts w:ascii="Trebuchet MS" w:eastAsia="Times New Roman" w:hAnsi="Trebuchet MS" w:cs="Trebuchet MS"/>
          <w:color w:val="000000"/>
          <w:lang w:val="ro-RO" w:eastAsia="ro-RO"/>
        </w:rPr>
        <w:t>Introducerea unor tehnologii inovative va contribui si la protecția mediului și atenuarea schimbărilor climatice</w:t>
      </w:r>
    </w:p>
    <w:p w14:paraId="65A14A38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color w:val="000000"/>
          <w:lang w:val="fr-FR"/>
        </w:rPr>
      </w:pPr>
      <w:r w:rsidRPr="00066AA9">
        <w:rPr>
          <w:rFonts w:ascii="Trebuchet MS" w:eastAsia="Times New Roman" w:hAnsi="Trebuchet MS" w:cs="Times New Roman"/>
          <w:b/>
          <w:color w:val="000000"/>
          <w:lang w:val="fr-FR" w:eastAsia="ro-RO"/>
        </w:rPr>
        <w:t>1</w:t>
      </w:r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.8.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Complementaritatea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cu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alte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masuri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din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gramStart"/>
      <w:r w:rsidRPr="00066AA9">
        <w:rPr>
          <w:rFonts w:ascii="Trebuchet MS" w:eastAsia="Calibri" w:hAnsi="Trebuchet MS" w:cs="Calibri"/>
          <w:b/>
          <w:color w:val="000000"/>
          <w:lang w:val="fr-FR"/>
        </w:rPr>
        <w:t>SDL:</w:t>
      </w:r>
      <w:proofErr w:type="gram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</w:p>
    <w:p w14:paraId="77A9292C" w14:textId="77777777" w:rsidR="00066AA9" w:rsidRPr="00066AA9" w:rsidRDefault="00066AA9" w:rsidP="00066AA9">
      <w:pPr>
        <w:spacing w:after="0" w:line="276" w:lineRule="auto"/>
        <w:ind w:left="720"/>
        <w:jc w:val="both"/>
        <w:rPr>
          <w:rFonts w:ascii="Trebuchet MS" w:eastAsia="Calibri" w:hAnsi="Trebuchet MS" w:cs="Calibri"/>
          <w:b/>
          <w:color w:val="000000"/>
          <w:lang w:val="fr-FR"/>
        </w:rPr>
      </w:pP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Masura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este </w:t>
      </w:r>
      <w:proofErr w:type="spellStart"/>
      <w:r w:rsidRPr="00066AA9">
        <w:rPr>
          <w:rFonts w:ascii="Trebuchet MS" w:eastAsia="Calibri" w:hAnsi="Trebuchet MS" w:cs="Calibri"/>
          <w:b/>
          <w:color w:val="000000"/>
          <w:lang w:val="fr-FR"/>
        </w:rPr>
        <w:t>complementara</w:t>
      </w:r>
      <w:proofErr w:type="spellEnd"/>
      <w:r w:rsidRPr="00066AA9">
        <w:rPr>
          <w:rFonts w:ascii="Trebuchet MS" w:eastAsia="Calibri" w:hAnsi="Trebuchet MS" w:cs="Calibri"/>
          <w:b/>
          <w:color w:val="000000"/>
          <w:lang w:val="fr-FR"/>
        </w:rPr>
        <w:t xml:space="preserve"> </w:t>
      </w:r>
      <w:proofErr w:type="spellStart"/>
      <w:proofErr w:type="gramStart"/>
      <w:r w:rsidRPr="00066AA9">
        <w:rPr>
          <w:rFonts w:ascii="Trebuchet MS" w:eastAsia="Calibri" w:hAnsi="Trebuchet MS" w:cs="Calibri"/>
          <w:b/>
          <w:color w:val="000000"/>
          <w:lang w:val="fr-FR"/>
        </w:rPr>
        <w:t>cu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>:</w:t>
      </w:r>
      <w:proofErr w:type="gram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>M2/2A si M7/6C.</w:t>
      </w:r>
    </w:p>
    <w:p w14:paraId="2F9D6D3A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lang w:val="fr-FR"/>
        </w:rPr>
      </w:pPr>
      <w:r w:rsidRPr="00066AA9">
        <w:rPr>
          <w:rFonts w:ascii="Trebuchet MS" w:eastAsia="Calibri" w:hAnsi="Trebuchet MS" w:cs="Calibri"/>
          <w:b/>
          <w:lang w:val="fr-FR"/>
        </w:rPr>
        <w:t xml:space="preserve">1.9. 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>Sinergia cu alte măsuri din SDL</w:t>
      </w:r>
    </w:p>
    <w:p w14:paraId="457427CE" w14:textId="2830587B" w:rsidR="00066AA9" w:rsidRPr="00066AA9" w:rsidRDefault="00066AA9" w:rsidP="00066AA9">
      <w:pPr>
        <w:tabs>
          <w:tab w:val="left" w:pos="231"/>
        </w:tabs>
        <w:spacing w:after="0" w:line="276" w:lineRule="auto"/>
        <w:contextualSpacing/>
        <w:jc w:val="both"/>
        <w:rPr>
          <w:rFonts w:ascii="Trebuchet MS" w:eastAsia="Times New Roman" w:hAnsi="Trebuchet MS" w:cs="Times New Roman"/>
          <w:color w:val="000000"/>
          <w:lang w:val="ro-RO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Impreuna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cu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proofErr w:type="gramStart"/>
      <w:r w:rsidRPr="00066AA9">
        <w:rPr>
          <w:rFonts w:ascii="Trebuchet MS" w:eastAsia="Times New Roman" w:hAnsi="Trebuchet MS" w:cs="Times New Roman"/>
          <w:lang w:val="fr-FR" w:eastAsia="ro-RO"/>
        </w:rPr>
        <w:t>masurile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:</w:t>
      </w:r>
      <w:proofErr w:type="gramEnd"/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 M2/2A, M7/6C, M5/6A, M6/6B, M4/6B si M8/6B </w:t>
      </w:r>
      <w:r w:rsidRPr="00066AA9">
        <w:rPr>
          <w:rFonts w:ascii="Trebuchet MS" w:eastAsia="Times New Roman" w:hAnsi="Trebuchet MS" w:cs="Times New Roman"/>
          <w:color w:val="000000"/>
          <w:lang w:val="ro-RO" w:eastAsia="ro-RO"/>
        </w:rPr>
        <w:t>contribuie la prioritatea:</w:t>
      </w:r>
      <w:r w:rsidR="009539CF">
        <w:rPr>
          <w:rFonts w:ascii="Trebuchet MS" w:eastAsia="Times New Roman" w:hAnsi="Trebuchet MS" w:cs="Times New Roman"/>
          <w:color w:val="000000"/>
          <w:lang w:val="ro-RO" w:eastAsia="ro-RO"/>
        </w:rPr>
        <w:t xml:space="preserve"> </w:t>
      </w:r>
      <w:r w:rsidRPr="00066AA9">
        <w:rPr>
          <w:rFonts w:ascii="Trebuchet MS" w:eastAsia="Times New Roman" w:hAnsi="Trebuchet MS" w:cs="Times New Roman"/>
          <w:color w:val="000000"/>
          <w:lang w:val="fr-FR" w:eastAsia="ro-RO"/>
        </w:rPr>
        <w:t>Pr</w:t>
      </w:r>
      <w:proofErr w:type="spellStart"/>
      <w:r w:rsidRPr="00066AA9">
        <w:rPr>
          <w:rFonts w:ascii="Trebuchet MS" w:eastAsia="Times New Roman" w:hAnsi="Trebuchet MS" w:cs="Times New Roman"/>
          <w:color w:val="000000"/>
          <w:lang w:val="ro-RO" w:eastAsia="ro-RO"/>
        </w:rPr>
        <w:t>omovarea</w:t>
      </w:r>
      <w:proofErr w:type="spellEnd"/>
      <w:r w:rsidRPr="00066AA9">
        <w:rPr>
          <w:rFonts w:ascii="Trebuchet MS" w:eastAsia="Times New Roman" w:hAnsi="Trebuchet MS" w:cs="Times New Roman"/>
          <w:color w:val="000000"/>
          <w:lang w:val="ro-RO" w:eastAsia="ro-RO"/>
        </w:rPr>
        <w:t xml:space="preserve"> incluziunii sociale, a reducerii sărăciei și a dezvoltării economice în zonele rurale. </w:t>
      </w:r>
    </w:p>
    <w:p w14:paraId="1427EC98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Calibri" w:hAnsi="Trebuchet MS" w:cs="Calibri"/>
          <w:b/>
          <w:color w:val="000000"/>
          <w:lang w:val="ro-RO"/>
        </w:rPr>
      </w:pP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Impreuna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cu </w:t>
      </w:r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M3/3A </w:t>
      </w:r>
      <w:r w:rsidRPr="00066AA9">
        <w:rPr>
          <w:rFonts w:ascii="Trebuchet MS" w:eastAsia="Times New Roman" w:hAnsi="Trebuchet MS" w:cs="Times New Roman"/>
          <w:color w:val="000000"/>
          <w:lang w:val="ro-RO" w:eastAsia="ro-RO"/>
        </w:rPr>
        <w:t>contribuie la prioritatea: Promovarea organizării lanțului alimentar, inclusiv procesarea și comercializarea produselor agricole, a bunăstării animalelor și a gestionării riscurilor în agricultură.</w:t>
      </w:r>
    </w:p>
    <w:p w14:paraId="5AAC4621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en-US" w:eastAsia="ro-RO"/>
        </w:rPr>
      </w:pPr>
      <w:r w:rsidRPr="00066AA9">
        <w:rPr>
          <w:rFonts w:ascii="Trebuchet MS" w:eastAsia="Calibri" w:hAnsi="Trebuchet MS" w:cs="Calibri"/>
          <w:b/>
          <w:color w:val="FFFFFF"/>
          <w:lang w:val="en-US"/>
        </w:rPr>
        <w:t xml:space="preserve">2. </w:t>
      </w: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Valoarea adăugată a măsurii</w:t>
      </w:r>
    </w:p>
    <w:p w14:paraId="1E0B41B2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en-US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Valoarea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adaugata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a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masurii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deriva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din:</w:t>
      </w:r>
    </w:p>
    <w:p w14:paraId="30E41E1C" w14:textId="77777777" w:rsidR="00066AA9" w:rsidRPr="00066AA9" w:rsidRDefault="00066AA9" w:rsidP="00066AA9">
      <w:pPr>
        <w:numPr>
          <w:ilvl w:val="0"/>
          <w:numId w:val="9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Adaptarea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producţiei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la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cerinţele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pieţei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poate fi accelerată semnificativ de asocierea producătorilor agricoli, care are drept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consecinţă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conştientizarea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acestora asupra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importanţei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aplicării unor tehnologii de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producţie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unitare, corespunzătoare solicitărilor procesatorilor sau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comerţului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cu ridicata.</w:t>
      </w:r>
    </w:p>
    <w:p w14:paraId="3A63E6D9" w14:textId="77777777" w:rsidR="00066AA9" w:rsidRPr="00066AA9" w:rsidRDefault="00066AA9" w:rsidP="00066AA9">
      <w:pPr>
        <w:numPr>
          <w:ilvl w:val="0"/>
          <w:numId w:val="8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proofErr w:type="spellStart"/>
      <w:r w:rsidRPr="00066AA9">
        <w:rPr>
          <w:rFonts w:ascii="Trebuchet MS" w:eastAsia="Calibri" w:hAnsi="Trebuchet MS" w:cs="Times New Roman"/>
          <w:lang w:val="en-US"/>
        </w:rPr>
        <w:t>schimbarea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mentalitatii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actorilor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locali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sensul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aprecierii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lucrului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comun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si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forme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asociative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>.</w:t>
      </w:r>
    </w:p>
    <w:p w14:paraId="259BE208" w14:textId="77777777" w:rsidR="00066AA9" w:rsidRPr="00066AA9" w:rsidRDefault="00066AA9" w:rsidP="00066AA9">
      <w:pPr>
        <w:numPr>
          <w:ilvl w:val="0"/>
          <w:numId w:val="8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Faptul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ca s</w:t>
      </w:r>
      <w:r w:rsidRPr="00066AA9">
        <w:rPr>
          <w:rFonts w:ascii="Trebuchet MS" w:eastAsia="Calibri" w:hAnsi="Trebuchet MS" w:cs="Times New Roman"/>
          <w:lang w:val="en-US"/>
        </w:rPr>
        <w:t xml:space="preserve">e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bazeaza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pe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resursele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locale</w:t>
      </w:r>
    </w:p>
    <w:p w14:paraId="683B2685" w14:textId="77777777" w:rsidR="00066AA9" w:rsidRPr="00066AA9" w:rsidRDefault="00066AA9" w:rsidP="00066AA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eastAsia="Calibri" w:hAnsi="Trebuchet MS" w:cs="Times New Roman"/>
          <w:lang w:val="fr-FR"/>
        </w:rPr>
      </w:pPr>
      <w:proofErr w:type="spellStart"/>
      <w:r w:rsidRPr="00066AA9">
        <w:rPr>
          <w:rFonts w:ascii="Trebuchet MS" w:eastAsia="Calibri" w:hAnsi="Trebuchet MS" w:cs="Times New Roman"/>
          <w:lang w:val="fr-FR"/>
        </w:rPr>
        <w:t>Asigurarea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unei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mai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bune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promovari</w:t>
      </w:r>
      <w:proofErr w:type="spellEnd"/>
      <w:r w:rsidRPr="00066AA9">
        <w:rPr>
          <w:rFonts w:ascii="Trebuchet MS" w:eastAsia="Calibri" w:hAnsi="Trebuchet MS" w:cs="Times New Roman"/>
          <w:lang w:val="fr-FR"/>
        </w:rPr>
        <w:t xml:space="preserve"> </w:t>
      </w:r>
      <w:proofErr w:type="gramStart"/>
      <w:r w:rsidRPr="00066AA9">
        <w:rPr>
          <w:rFonts w:ascii="Trebuchet MS" w:eastAsia="Calibri" w:hAnsi="Trebuchet MS" w:cs="Times New Roman"/>
          <w:lang w:val="fr-FR"/>
        </w:rPr>
        <w:t xml:space="preserve">a  </w:t>
      </w:r>
      <w:proofErr w:type="spellStart"/>
      <w:r w:rsidRPr="00066AA9">
        <w:rPr>
          <w:rFonts w:ascii="Trebuchet MS" w:eastAsia="Calibri" w:hAnsi="Trebuchet MS" w:cs="Times New Roman"/>
          <w:lang w:val="fr-FR"/>
        </w:rPr>
        <w:t>microregiunii</w:t>
      </w:r>
      <w:proofErr w:type="spellEnd"/>
      <w:proofErr w:type="gramEnd"/>
    </w:p>
    <w:p w14:paraId="40419F72" w14:textId="77777777" w:rsidR="00066AA9" w:rsidRPr="00066AA9" w:rsidRDefault="00066AA9" w:rsidP="00066AA9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rebuchet MS" w:eastAsia="Times New Roman" w:hAnsi="Trebuchet MS" w:cs="Times New Roman"/>
          <w:lang w:val="ro-RO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Masura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se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integreaza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in strategia locala,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producand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sinergie si complementaritate cu alte masuri din SDL.</w:t>
      </w:r>
    </w:p>
    <w:p w14:paraId="308EBE2B" w14:textId="61BF3AE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Times New Roman" w:hAnsi="Trebuchet MS" w:cs="Times New Roman"/>
          <w:b/>
          <w:u w:val="single"/>
          <w:lang w:val="en-US" w:eastAsia="ro-RO"/>
        </w:rPr>
      </w:pPr>
      <w:r w:rsidRPr="00066AA9">
        <w:rPr>
          <w:rFonts w:ascii="Trebuchet MS" w:eastAsia="Times New Roman" w:hAnsi="Trebuchet MS" w:cs="Times New Roman"/>
          <w:b/>
          <w:u w:val="single"/>
          <w:lang w:val="en-US" w:eastAsia="ro-RO"/>
        </w:rPr>
        <w:t xml:space="preserve">Caracter </w:t>
      </w:r>
      <w:proofErr w:type="spellStart"/>
      <w:r w:rsidRPr="00066AA9">
        <w:rPr>
          <w:rFonts w:ascii="Trebuchet MS" w:eastAsia="Times New Roman" w:hAnsi="Trebuchet MS" w:cs="Times New Roman"/>
          <w:b/>
          <w:u w:val="single"/>
          <w:lang w:val="en-US" w:eastAsia="ro-RO"/>
        </w:rPr>
        <w:t>inovativ</w:t>
      </w:r>
      <w:proofErr w:type="spellEnd"/>
      <w:r w:rsidRPr="00066AA9">
        <w:rPr>
          <w:rFonts w:ascii="Trebuchet MS" w:eastAsia="Times New Roman" w:hAnsi="Trebuchet MS" w:cs="Times New Roman"/>
          <w:b/>
          <w:u w:val="single"/>
          <w:lang w:val="en-US" w:eastAsia="ro-RO"/>
        </w:rPr>
        <w:t>:</w:t>
      </w:r>
    </w:p>
    <w:p w14:paraId="6F2244B8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b/>
          <w:lang w:val="en-US" w:eastAsia="ro-RO"/>
        </w:rPr>
      </w:pPr>
      <w:proofErr w:type="spellStart"/>
      <w:r w:rsidRPr="00066AA9">
        <w:rPr>
          <w:rFonts w:ascii="Trebuchet MS" w:eastAsia="Calibri" w:hAnsi="Trebuchet MS" w:cs="Times New Roman"/>
          <w:lang w:val="en-US"/>
        </w:rPr>
        <w:lastRenderedPageBreak/>
        <w:t>Produsele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,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practicile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procesele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noi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reprezintă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principalele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motoare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inovare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diversificarea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activităților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agricole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si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non-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agricole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, precum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și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îmbunătățirea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competitivității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economiei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lang w:val="en-US"/>
        </w:rPr>
        <w:t>rurale</w:t>
      </w:r>
      <w:proofErr w:type="spellEnd"/>
      <w:r w:rsidRPr="00066AA9">
        <w:rPr>
          <w:rFonts w:ascii="Trebuchet MS" w:eastAsia="Calibri" w:hAnsi="Trebuchet MS" w:cs="Times New Roman"/>
          <w:lang w:val="en-US"/>
        </w:rPr>
        <w:t>.</w:t>
      </w:r>
    </w:p>
    <w:p w14:paraId="10B34387" w14:textId="77777777" w:rsidR="00066AA9" w:rsidRPr="00066AA9" w:rsidRDefault="00066AA9" w:rsidP="00066AA9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Datorită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cooperarii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dintre micii fermieri sunt posibile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actiuni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inovative ce nu pot fi realizate în afara unei forme asociative, astfel:</w:t>
      </w:r>
    </w:p>
    <w:p w14:paraId="48324F1C" w14:textId="77777777" w:rsidR="00066AA9" w:rsidRPr="00066AA9" w:rsidRDefault="00066AA9" w:rsidP="00066AA9">
      <w:pPr>
        <w:numPr>
          <w:ilvl w:val="0"/>
          <w:numId w:val="7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dezvoltarea de noi metode de păstrare a producției agroalimentare pentru creșterea siguranței alimentare,</w:t>
      </w:r>
    </w:p>
    <w:p w14:paraId="4D11C06F" w14:textId="77777777" w:rsidR="00066AA9" w:rsidRPr="00066AA9" w:rsidRDefault="00066AA9" w:rsidP="00066AA9">
      <w:pPr>
        <w:numPr>
          <w:ilvl w:val="0"/>
          <w:numId w:val="7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promovarea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unor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r w:rsidRPr="00066AA9">
        <w:rPr>
          <w:rFonts w:ascii="Trebuchet MS" w:eastAsia="Times New Roman" w:hAnsi="Trebuchet MS" w:cs="Times New Roman"/>
          <w:lang w:val="ro-RO" w:eastAsia="ro-RO"/>
        </w:rPr>
        <w:t>produse adaptate mai bine cerințelor pieței</w:t>
      </w:r>
    </w:p>
    <w:p w14:paraId="3D10454E" w14:textId="77777777" w:rsidR="00066AA9" w:rsidRPr="00066AA9" w:rsidRDefault="00066AA9" w:rsidP="00066AA9">
      <w:pPr>
        <w:numPr>
          <w:ilvl w:val="0"/>
          <w:numId w:val="7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utilizare</w:t>
      </w:r>
      <w:r w:rsidRPr="00066AA9">
        <w:rPr>
          <w:rFonts w:ascii="Trebuchet MS" w:eastAsia="Times New Roman" w:hAnsi="Trebuchet MS" w:cs="Times New Roman"/>
          <w:lang w:val="fr-FR" w:eastAsia="ro-RO"/>
        </w:rPr>
        <w:t xml:space="preserve">a de </w:t>
      </w:r>
      <w:r w:rsidRPr="00066AA9">
        <w:rPr>
          <w:rFonts w:ascii="Trebuchet MS" w:eastAsia="Times New Roman" w:hAnsi="Trebuchet MS" w:cs="Times New Roman"/>
          <w:lang w:val="ro-RO" w:eastAsia="ro-RO"/>
        </w:rPr>
        <w:t xml:space="preserve">metode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eliminare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r w:rsidRPr="00066AA9">
        <w:rPr>
          <w:rFonts w:ascii="Trebuchet MS" w:eastAsia="Times New Roman" w:hAnsi="Trebuchet MS" w:cs="Times New Roman"/>
          <w:lang w:val="ro-RO" w:eastAsia="ro-RO"/>
        </w:rPr>
        <w:t xml:space="preserve">a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deşeurilor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și de epurare a apei </w:t>
      </w:r>
      <w:r w:rsidRPr="00066AA9">
        <w:rPr>
          <w:rFonts w:ascii="Trebuchet MS" w:eastAsia="Times New Roman" w:hAnsi="Trebuchet MS" w:cs="Times New Roman"/>
          <w:lang w:val="fr-FR" w:eastAsia="ro-RO"/>
        </w:rPr>
        <w:t xml:space="preserve">in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conditii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r w:rsidRPr="00066AA9">
        <w:rPr>
          <w:rFonts w:ascii="Trebuchet MS" w:eastAsia="Times New Roman" w:hAnsi="Trebuchet MS" w:cs="Times New Roman"/>
          <w:lang w:val="ro-RO" w:eastAsia="ro-RO"/>
        </w:rPr>
        <w:t xml:space="preserve"> protejarea mediului</w:t>
      </w:r>
      <w:r w:rsidRPr="00066AA9">
        <w:rPr>
          <w:rFonts w:ascii="Trebuchet MS" w:eastAsia="Times New Roman" w:hAnsi="Trebuchet MS" w:cs="Times New Roman"/>
          <w:lang w:val="fr-FR" w:eastAsia="ro-RO"/>
        </w:rPr>
        <w:t>.</w:t>
      </w:r>
    </w:p>
    <w:p w14:paraId="343F9927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fr-FR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3. </w:t>
      </w: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Trimiteri la alte acte legislative</w:t>
      </w:r>
    </w:p>
    <w:p w14:paraId="06E34284" w14:textId="77777777" w:rsidR="00066AA9" w:rsidRPr="00066AA9" w:rsidRDefault="00066AA9" w:rsidP="00066AA9">
      <w:pPr>
        <w:tabs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Calibri" w:hAnsi="Trebuchet MS" w:cs="Times New Roman"/>
          <w:lang w:val="fr-FR"/>
        </w:rPr>
        <w:t>RE 1305/</w:t>
      </w:r>
      <w:proofErr w:type="gramStart"/>
      <w:r w:rsidRPr="00066AA9">
        <w:rPr>
          <w:rFonts w:ascii="Trebuchet MS" w:eastAsia="Calibri" w:hAnsi="Trebuchet MS" w:cs="Times New Roman"/>
          <w:lang w:val="fr-FR"/>
        </w:rPr>
        <w:t>2013;</w:t>
      </w:r>
      <w:proofErr w:type="gramEnd"/>
      <w:r w:rsidRPr="00066AA9">
        <w:rPr>
          <w:rFonts w:ascii="Trebuchet MS" w:eastAsia="Calibri" w:hAnsi="Trebuchet MS" w:cs="Times New Roman"/>
          <w:lang w:val="fr-FR"/>
        </w:rPr>
        <w:t xml:space="preserve"> RE 1303/2013; RE 1407/2013; RE 807/2014; </w:t>
      </w:r>
      <w:r w:rsidRPr="00066AA9">
        <w:rPr>
          <w:rFonts w:ascii="Trebuchet MS" w:eastAsia="Times New Roman" w:hAnsi="Trebuchet MS" w:cs="Times New Roman"/>
          <w:lang w:val="ro-RO" w:eastAsia="ro-RO"/>
        </w:rPr>
        <w:t>RE1601/1991,RE 110/2008,RE 854/2007, RE 1151/2012,RE852/2004.</w:t>
      </w:r>
    </w:p>
    <w:p w14:paraId="577B7128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fr-FR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 xml:space="preserve">4. </w:t>
      </w: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Beneficiari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direcţi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/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indirecţi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 (grup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ţintă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)</w:t>
      </w:r>
    </w:p>
    <w:p w14:paraId="35B0F601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Times New Roman" w:hAnsi="Trebuchet MS" w:cs="Times New Roman"/>
          <w:b/>
          <w:lang w:val="en-US" w:eastAsia="ro-RO"/>
        </w:rPr>
      </w:pPr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4.1. Beneficiari </w:t>
      </w:r>
      <w:proofErr w:type="spellStart"/>
      <w:r w:rsidRPr="00066AA9">
        <w:rPr>
          <w:rFonts w:ascii="Trebuchet MS" w:eastAsia="Times New Roman" w:hAnsi="Trebuchet MS" w:cs="Times New Roman"/>
          <w:b/>
          <w:lang w:val="ro-RO" w:eastAsia="ro-RO"/>
        </w:rPr>
        <w:t>direcţi</w:t>
      </w:r>
      <w:proofErr w:type="spellEnd"/>
      <w:r w:rsidRPr="00066AA9">
        <w:rPr>
          <w:rFonts w:ascii="Trebuchet MS" w:eastAsia="Times New Roman" w:hAnsi="Trebuchet MS" w:cs="Times New Roman"/>
          <w:b/>
          <w:lang w:val="en-US" w:eastAsia="ro-RO"/>
        </w:rPr>
        <w:t>:</w:t>
      </w:r>
    </w:p>
    <w:p w14:paraId="60DA6279" w14:textId="77777777" w:rsidR="00066AA9" w:rsidRPr="00066AA9" w:rsidRDefault="00066AA9" w:rsidP="00066AA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Parteneriatele constituite din cel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puţin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un partener din categoriile de mai jos și cel puțin un fermier sau un grup de producători/o cooperativă care își desfășoară activitatea în sectorul agricol si sunt eligibili GAL,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dupa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cum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urmeaza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>:</w:t>
      </w:r>
    </w:p>
    <w:p w14:paraId="35009B31" w14:textId="77777777" w:rsidR="00066AA9" w:rsidRPr="00066AA9" w:rsidRDefault="00066AA9" w:rsidP="00066AA9">
      <w:pPr>
        <w:numPr>
          <w:ilvl w:val="0"/>
          <w:numId w:val="17"/>
        </w:numPr>
        <w:shd w:val="clear" w:color="auto" w:fill="FFFFFF"/>
        <w:spacing w:after="0" w:line="240" w:lineRule="auto"/>
        <w:ind w:left="142" w:hanging="142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Fermieri;</w:t>
      </w:r>
    </w:p>
    <w:p w14:paraId="734E7B78" w14:textId="77777777" w:rsidR="00066AA9" w:rsidRPr="00066AA9" w:rsidRDefault="00066AA9" w:rsidP="00066A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•</w:t>
      </w:r>
      <w:r w:rsidRPr="00066AA9">
        <w:rPr>
          <w:rFonts w:ascii="Trebuchet MS" w:eastAsia="Times New Roman" w:hAnsi="Trebuchet MS" w:cs="Times New Roman"/>
          <w:lang w:val="ro-RO" w:eastAsia="ro-RO"/>
        </w:rPr>
        <w:tab/>
        <w:t>Microîntreprinderi și întreprinderi mici;</w:t>
      </w:r>
    </w:p>
    <w:p w14:paraId="24E38E2D" w14:textId="77777777" w:rsidR="00066AA9" w:rsidRPr="00066AA9" w:rsidRDefault="00066AA9" w:rsidP="00066A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•</w:t>
      </w:r>
      <w:r w:rsidRPr="00066AA9">
        <w:rPr>
          <w:rFonts w:ascii="Trebuchet MS" w:eastAsia="Times New Roman" w:hAnsi="Trebuchet MS" w:cs="Times New Roman"/>
          <w:lang w:val="ro-RO" w:eastAsia="ro-RO"/>
        </w:rPr>
        <w:tab/>
        <w:t>Organizații neguvernamentale;</w:t>
      </w:r>
    </w:p>
    <w:p w14:paraId="48D21742" w14:textId="77777777" w:rsidR="00066AA9" w:rsidRPr="00066AA9" w:rsidRDefault="00066AA9" w:rsidP="00066A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•</w:t>
      </w:r>
      <w:r w:rsidRPr="00066AA9">
        <w:rPr>
          <w:rFonts w:ascii="Trebuchet MS" w:eastAsia="Times New Roman" w:hAnsi="Trebuchet MS" w:cs="Times New Roman"/>
          <w:lang w:val="ro-RO" w:eastAsia="ro-RO"/>
        </w:rPr>
        <w:tab/>
        <w:t>Consilii locale;</w:t>
      </w:r>
    </w:p>
    <w:p w14:paraId="3ED320AF" w14:textId="77777777" w:rsidR="00066AA9" w:rsidRPr="00066AA9" w:rsidRDefault="00066AA9" w:rsidP="00066AA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•</w:t>
      </w:r>
      <w:r w:rsidRPr="00066AA9">
        <w:rPr>
          <w:rFonts w:ascii="Trebuchet MS" w:eastAsia="Times New Roman" w:hAnsi="Trebuchet MS" w:cs="Times New Roman"/>
          <w:lang w:val="ro-RO" w:eastAsia="ro-RO"/>
        </w:rPr>
        <w:tab/>
        <w:t>Unități școlare, sanitare, de agrement și de alimentație publică.</w:t>
      </w:r>
    </w:p>
    <w:p w14:paraId="4499AE05" w14:textId="77777777" w:rsidR="00066AA9" w:rsidRPr="00066AA9" w:rsidRDefault="00066AA9" w:rsidP="00066AA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56B5C47D" w14:textId="77777777" w:rsidR="00066AA9" w:rsidRPr="00066AA9" w:rsidRDefault="00066AA9" w:rsidP="00066AA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O cooperativa agricola care are sediul social si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intentioneaza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sa realizeze o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investitie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in teritoriul GAL Confluente Moldave poate fi solicitant chiar daca membrii acesteia provin din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localitati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care nu sunt membre in GAL Confluente Moldave. </w:t>
      </w:r>
    </w:p>
    <w:p w14:paraId="163FE4FA" w14:textId="77777777" w:rsidR="00066AA9" w:rsidRPr="00066AA9" w:rsidRDefault="00066AA9" w:rsidP="00066AA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2C3FFE13" w14:textId="77777777" w:rsidR="00066AA9" w:rsidRPr="00066AA9" w:rsidRDefault="00066AA9" w:rsidP="00066AA9">
      <w:pPr>
        <w:shd w:val="clear" w:color="auto" w:fill="FFC000"/>
        <w:spacing w:after="0" w:line="240" w:lineRule="auto"/>
        <w:jc w:val="both"/>
        <w:rPr>
          <w:rFonts w:ascii="Trebuchet MS" w:eastAsia="Times New Roman" w:hAnsi="Trebuchet MS" w:cs="Times New Roman"/>
          <w:b/>
          <w:lang w:val="en-US" w:eastAsia="ro-RO"/>
        </w:rPr>
      </w:pPr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4.2. Beneficiarii </w:t>
      </w:r>
      <w:proofErr w:type="spellStart"/>
      <w:r w:rsidRPr="00066AA9">
        <w:rPr>
          <w:rFonts w:ascii="Trebuchet MS" w:eastAsia="Times New Roman" w:hAnsi="Trebuchet MS" w:cs="Times New Roman"/>
          <w:b/>
          <w:lang w:val="ro-RO" w:eastAsia="ro-RO"/>
        </w:rPr>
        <w:t>indirecţi</w:t>
      </w:r>
      <w:proofErr w:type="spellEnd"/>
    </w:p>
    <w:p w14:paraId="2E02DBAC" w14:textId="77777777" w:rsidR="00066AA9" w:rsidRPr="00066AA9" w:rsidRDefault="00066AA9" w:rsidP="00066AA9">
      <w:pPr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Persoane fizice si juridice din teritoriu,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agenti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din domeniul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alimentatiei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publice; întreprinderi și societăți comerciale din domeniul agricol, turismului</w:t>
      </w:r>
      <w:r w:rsidRPr="00066AA9">
        <w:rPr>
          <w:rFonts w:ascii="Trebuchet MS" w:eastAsia="Times New Roman" w:hAnsi="Trebuchet MS" w:cs="Times New Roman"/>
          <w:lang w:val="fr-FR" w:eastAsia="ro-RO"/>
        </w:rPr>
        <w:t xml:space="preserve">,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sanatat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ii</w:t>
      </w:r>
      <w:r w:rsidRPr="00066AA9">
        <w:rPr>
          <w:rFonts w:ascii="Trebuchet MS" w:eastAsia="Times New Roman" w:hAnsi="Trebuchet MS" w:cs="Times New Roman"/>
          <w:lang w:val="ro-RO" w:eastAsia="ro-RO"/>
        </w:rPr>
        <w:t>,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educatie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i etc.</w:t>
      </w:r>
    </w:p>
    <w:p w14:paraId="3EB214E0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Calibri" w:hAnsi="Trebuchet MS" w:cs="Calibri"/>
          <w:b/>
          <w:color w:val="FFFFFF"/>
          <w:lang w:val="en-US"/>
        </w:rPr>
      </w:pPr>
      <w:r w:rsidRPr="00066AA9">
        <w:rPr>
          <w:rFonts w:ascii="Trebuchet MS" w:eastAsia="Calibri" w:hAnsi="Trebuchet MS" w:cs="Calibri"/>
          <w:b/>
          <w:color w:val="FFFFFF"/>
          <w:lang w:val="en-US"/>
        </w:rPr>
        <w:t xml:space="preserve">5. Tip de </w:t>
      </w:r>
      <w:proofErr w:type="spellStart"/>
      <w:r w:rsidRPr="00066AA9">
        <w:rPr>
          <w:rFonts w:ascii="Trebuchet MS" w:eastAsia="Calibri" w:hAnsi="Trebuchet MS" w:cs="Calibri"/>
          <w:b/>
          <w:color w:val="FFFFFF"/>
          <w:lang w:val="en-US"/>
        </w:rPr>
        <w:t>sprijin</w:t>
      </w:r>
      <w:proofErr w:type="spellEnd"/>
      <w:r w:rsidRPr="00066AA9">
        <w:rPr>
          <w:rFonts w:ascii="Trebuchet MS" w:eastAsia="Calibri" w:hAnsi="Trebuchet MS" w:cs="Calibri"/>
          <w:b/>
          <w:color w:val="FFFFFF"/>
          <w:lang w:val="en-US"/>
        </w:rPr>
        <w:t xml:space="preserve"> (conform art. 67 din Reg. (UE) nr.1303/2013)</w:t>
      </w:r>
    </w:p>
    <w:p w14:paraId="50D7A27A" w14:textId="77777777" w:rsidR="00066AA9" w:rsidRPr="00066AA9" w:rsidRDefault="00066AA9" w:rsidP="00066AA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eastAsia="Calibri" w:hAnsi="Trebuchet MS" w:cs="Trebuchet MS"/>
          <w:bCs/>
          <w:lang w:val="ro-RO"/>
        </w:rPr>
      </w:pPr>
      <w:r w:rsidRPr="00066AA9">
        <w:rPr>
          <w:rFonts w:ascii="Trebuchet MS" w:eastAsia="Calibri" w:hAnsi="Trebuchet MS" w:cs="Trebuchet MS"/>
          <w:lang w:val="ro-RO"/>
        </w:rPr>
        <w:t xml:space="preserve">Rambursarea costurilor eligibile suportate și plătite efectiv </w:t>
      </w:r>
    </w:p>
    <w:p w14:paraId="7B80F8A2" w14:textId="77777777" w:rsidR="00066AA9" w:rsidRPr="00066AA9" w:rsidRDefault="00066AA9" w:rsidP="00066AA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eastAsia="Calibri" w:hAnsi="Trebuchet MS" w:cs="Trebuchet MS"/>
          <w:bCs/>
          <w:lang w:val="ro-RO"/>
        </w:rPr>
      </w:pPr>
      <w:r w:rsidRPr="00066AA9">
        <w:rPr>
          <w:rFonts w:ascii="Trebuchet MS" w:eastAsia="Calibri" w:hAnsi="Trebuchet MS" w:cs="Trebuchet MS"/>
          <w:lang w:val="ro-RO"/>
        </w:rPr>
        <w:t xml:space="preserve">Plăți în avans, cu condiția constituirii unei garanții bancare sau a unei garanții echivalente corespunzătoare procentului de 100% din valoarea avansului, în conformitate cu art. 45 (4) și art. 63 ale R. (CE) nr. 1305/2014. </w:t>
      </w:r>
    </w:p>
    <w:p w14:paraId="1DCF68A6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ro-RO" w:eastAsia="ro-RO"/>
        </w:rPr>
      </w:pPr>
      <w:r w:rsidRPr="00066AA9">
        <w:rPr>
          <w:rFonts w:ascii="Trebuchet MS" w:eastAsia="Calibri" w:hAnsi="Trebuchet MS" w:cs="Calibri"/>
          <w:b/>
          <w:color w:val="FFFFFF"/>
          <w:lang w:val="fr-FR"/>
        </w:rPr>
        <w:t xml:space="preserve">6. </w:t>
      </w: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Tipuri de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acţiuni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 eligibile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 neeligibile</w:t>
      </w:r>
    </w:p>
    <w:p w14:paraId="38EE5D48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Calibri" w:hAnsi="Trebuchet MS" w:cs="Calibri"/>
          <w:b/>
          <w:i/>
          <w:color w:val="FFFFFF"/>
          <w:lang w:val="ro-RO"/>
        </w:rPr>
      </w:pPr>
      <w:r w:rsidRPr="00066AA9">
        <w:rPr>
          <w:rFonts w:ascii="Trebuchet MS" w:eastAsia="Calibri" w:hAnsi="Trebuchet MS" w:cs="Arial"/>
          <w:i/>
          <w:lang w:val="ro-RO"/>
        </w:rPr>
        <w:t>(</w:t>
      </w:r>
      <w:proofErr w:type="spellStart"/>
      <w:r w:rsidRPr="00066AA9">
        <w:rPr>
          <w:rFonts w:ascii="Trebuchet MS" w:eastAsia="Calibri" w:hAnsi="Trebuchet MS" w:cs="Arial"/>
          <w:i/>
          <w:lang w:val="ro-RO"/>
        </w:rPr>
        <w:t>actiunile</w:t>
      </w:r>
      <w:proofErr w:type="spellEnd"/>
      <w:r w:rsidRPr="00066AA9">
        <w:rPr>
          <w:rFonts w:ascii="Trebuchet MS" w:eastAsia="Calibri" w:hAnsi="Trebuchet MS" w:cs="Arial"/>
          <w:i/>
          <w:lang w:val="ro-RO"/>
        </w:rPr>
        <w:t xml:space="preserve"> au fost stabilite cu respectarea prevederilor din HG nr. 226/2015, Regulamentele (UE) nr. 1305/2013, nr. 1303/2013, PNDR – cap. 8.1 </w:t>
      </w:r>
      <w:proofErr w:type="spellStart"/>
      <w:r w:rsidRPr="00066AA9">
        <w:rPr>
          <w:rFonts w:ascii="Trebuchet MS" w:eastAsia="Calibri" w:hAnsi="Trebuchet MS" w:cs="Arial"/>
          <w:i/>
          <w:lang w:val="ro-RO"/>
        </w:rPr>
        <w:t>şi</w:t>
      </w:r>
      <w:proofErr w:type="spellEnd"/>
      <w:r w:rsidRPr="00066AA9">
        <w:rPr>
          <w:rFonts w:ascii="Trebuchet MS" w:eastAsia="Calibri" w:hAnsi="Trebuchet MS" w:cs="Arial"/>
          <w:i/>
          <w:lang w:val="ro-RO"/>
        </w:rPr>
        <w:t xml:space="preserve"> </w:t>
      </w:r>
      <w:proofErr w:type="spellStart"/>
      <w:r w:rsidRPr="00066AA9">
        <w:rPr>
          <w:rFonts w:ascii="Trebuchet MS" w:eastAsia="Calibri" w:hAnsi="Trebuchet MS" w:cs="Arial"/>
          <w:i/>
          <w:lang w:val="ro-RO"/>
        </w:rPr>
        <w:t>fişa</w:t>
      </w:r>
      <w:proofErr w:type="spellEnd"/>
      <w:r w:rsidRPr="00066AA9">
        <w:rPr>
          <w:rFonts w:ascii="Trebuchet MS" w:eastAsia="Calibri" w:hAnsi="Trebuchet MS" w:cs="Arial"/>
          <w:i/>
          <w:lang w:val="ro-RO"/>
        </w:rPr>
        <w:t xml:space="preserve"> tehnică a Sm 19.2 conform prevederilor din Ghidul Solicitantului, aprobat prin OMADR nr. 295/2016)</w:t>
      </w:r>
    </w:p>
    <w:p w14:paraId="2B7D56BE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lang w:val="fr-FR"/>
        </w:rPr>
      </w:pPr>
      <w:r w:rsidRPr="00066AA9">
        <w:rPr>
          <w:rFonts w:ascii="Trebuchet MS" w:eastAsia="Calibri" w:hAnsi="Trebuchet MS" w:cs="Calibri"/>
          <w:b/>
          <w:lang w:val="ro-RO"/>
        </w:rPr>
        <w:t xml:space="preserve">6.1. </w:t>
      </w:r>
      <w:proofErr w:type="spellStart"/>
      <w:r w:rsidRPr="00066AA9">
        <w:rPr>
          <w:rFonts w:ascii="Trebuchet MS" w:eastAsia="Calibri" w:hAnsi="Trebuchet MS" w:cs="Calibri"/>
          <w:b/>
          <w:lang w:val="ro-RO"/>
        </w:rPr>
        <w:t>Actiuni</w:t>
      </w:r>
      <w:proofErr w:type="spellEnd"/>
      <w:r w:rsidRPr="00066AA9">
        <w:rPr>
          <w:rFonts w:ascii="Trebuchet MS" w:eastAsia="Calibri" w:hAnsi="Trebuchet MS" w:cs="Calibri"/>
          <w:b/>
          <w:lang w:val="ro-RO"/>
        </w:rPr>
        <w:t xml:space="preserve"> eligibile</w:t>
      </w:r>
    </w:p>
    <w:p w14:paraId="02758AB9" w14:textId="77777777" w:rsidR="00066AA9" w:rsidRPr="00066AA9" w:rsidRDefault="00066AA9" w:rsidP="00066AA9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contextualSpacing/>
        <w:jc w:val="both"/>
        <w:rPr>
          <w:rFonts w:ascii="Trebuchet MS" w:eastAsia="Times New Roman" w:hAnsi="Trebuchet MS" w:cs="Times New Roman"/>
          <w:iCs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Costurile de </w:t>
      </w:r>
      <w:proofErr w:type="spellStart"/>
      <w:r w:rsidRPr="00066AA9">
        <w:rPr>
          <w:rFonts w:ascii="Trebuchet MS" w:eastAsia="Times New Roman" w:hAnsi="Trebuchet MS" w:cs="Times New Roman"/>
          <w:iCs/>
          <w:lang w:val="ro-RO" w:eastAsia="ro-RO"/>
        </w:rPr>
        <w:t>funcţionare</w:t>
      </w:r>
      <w:proofErr w:type="spellEnd"/>
      <w:r w:rsidRPr="00066AA9">
        <w:rPr>
          <w:rFonts w:ascii="Trebuchet MS" w:eastAsia="Times New Roman" w:hAnsi="Trebuchet MS" w:cs="Times New Roman"/>
          <w:iCs/>
          <w:lang w:val="ro-RO" w:eastAsia="ro-RO"/>
        </w:rPr>
        <w:t xml:space="preserve"> a cooperării;</w:t>
      </w:r>
    </w:p>
    <w:p w14:paraId="72578A8F" w14:textId="77777777" w:rsidR="00066AA9" w:rsidRPr="00066AA9" w:rsidRDefault="00066AA9" w:rsidP="00066AA9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contextualSpacing/>
        <w:jc w:val="both"/>
        <w:rPr>
          <w:rFonts w:ascii="Trebuchet MS" w:eastAsia="Times New Roman" w:hAnsi="Trebuchet MS" w:cs="Times New Roman"/>
          <w:iCs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iCs/>
          <w:lang w:val="ro-RO" w:eastAsia="ro-RO"/>
        </w:rPr>
        <w:t>Costuri directe ale  proiectelor specifice corelate  cu planul  proiectului;</w:t>
      </w:r>
    </w:p>
    <w:p w14:paraId="236B885D" w14:textId="77777777" w:rsidR="00066AA9" w:rsidRPr="00066AA9" w:rsidRDefault="00066AA9" w:rsidP="00066AA9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7" w:hanging="207"/>
        <w:contextualSpacing/>
        <w:jc w:val="both"/>
        <w:rPr>
          <w:rFonts w:ascii="Trebuchet MS" w:eastAsia="Times New Roman" w:hAnsi="Trebuchet MS" w:cs="Times New Roman"/>
          <w:iCs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iCs/>
          <w:lang w:val="ro-RO" w:eastAsia="ro-RO"/>
        </w:rPr>
        <w:t>Costuri de promovare.</w:t>
      </w:r>
    </w:p>
    <w:p w14:paraId="6F5B1E4A" w14:textId="77777777" w:rsidR="00066AA9" w:rsidRPr="00066AA9" w:rsidRDefault="00066AA9" w:rsidP="00066AA9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en-US"/>
        </w:rPr>
      </w:pPr>
      <w:proofErr w:type="spellStart"/>
      <w:r w:rsidRPr="00066AA9">
        <w:rPr>
          <w:rFonts w:ascii="Trebuchet MS" w:eastAsia="Calibri" w:hAnsi="Trebuchet MS" w:cs="Times New Roman"/>
          <w:iCs/>
          <w:lang w:val="en-US"/>
        </w:rPr>
        <w:t>Detalierea</w:t>
      </w:r>
      <w:proofErr w:type="spellEnd"/>
      <w:r w:rsidRPr="00066AA9">
        <w:rPr>
          <w:rFonts w:ascii="Trebuchet MS" w:eastAsia="Calibri" w:hAnsi="Trebuchet MS" w:cs="Times New Roman"/>
          <w:iCs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iCs/>
          <w:lang w:val="en-US"/>
        </w:rPr>
        <w:t>suplimentara</w:t>
      </w:r>
      <w:proofErr w:type="spellEnd"/>
      <w:r w:rsidRPr="00066AA9">
        <w:rPr>
          <w:rFonts w:ascii="Trebuchet MS" w:eastAsia="Calibri" w:hAnsi="Trebuchet MS" w:cs="Times New Roman"/>
          <w:iCs/>
          <w:lang w:val="en-US"/>
        </w:rPr>
        <w:t xml:space="preserve"> </w:t>
      </w:r>
      <w:proofErr w:type="gramStart"/>
      <w:r w:rsidRPr="00066AA9">
        <w:rPr>
          <w:rFonts w:ascii="Trebuchet MS" w:eastAsia="Calibri" w:hAnsi="Trebuchet MS" w:cs="Times New Roman"/>
          <w:iCs/>
          <w:lang w:val="en-US"/>
        </w:rPr>
        <w:t>a</w:t>
      </w:r>
      <w:proofErr w:type="gramEnd"/>
      <w:r w:rsidRPr="00066AA9">
        <w:rPr>
          <w:rFonts w:ascii="Trebuchet MS" w:eastAsia="Calibri" w:hAnsi="Trebuchet MS" w:cs="Times New Roman"/>
          <w:iCs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iCs/>
          <w:lang w:val="en-US"/>
        </w:rPr>
        <w:t>acestor</w:t>
      </w:r>
      <w:proofErr w:type="spellEnd"/>
      <w:r w:rsidRPr="00066AA9">
        <w:rPr>
          <w:rFonts w:ascii="Trebuchet MS" w:eastAsia="Calibri" w:hAnsi="Trebuchet MS" w:cs="Times New Roman"/>
          <w:iCs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iCs/>
          <w:lang w:val="en-US"/>
        </w:rPr>
        <w:t>actiuni</w:t>
      </w:r>
      <w:proofErr w:type="spellEnd"/>
      <w:r w:rsidRPr="00066AA9">
        <w:rPr>
          <w:rFonts w:ascii="Trebuchet MS" w:eastAsia="Calibri" w:hAnsi="Trebuchet MS" w:cs="Times New Roman"/>
          <w:iCs/>
          <w:lang w:val="en-US"/>
        </w:rPr>
        <w:t xml:space="preserve"> se </w:t>
      </w:r>
      <w:proofErr w:type="spellStart"/>
      <w:r w:rsidRPr="00066AA9">
        <w:rPr>
          <w:rFonts w:ascii="Trebuchet MS" w:eastAsia="Calibri" w:hAnsi="Trebuchet MS" w:cs="Times New Roman"/>
          <w:iCs/>
          <w:lang w:val="en-US"/>
        </w:rPr>
        <w:t>va</w:t>
      </w:r>
      <w:proofErr w:type="spellEnd"/>
      <w:r w:rsidRPr="00066AA9">
        <w:rPr>
          <w:rFonts w:ascii="Trebuchet MS" w:eastAsia="Calibri" w:hAnsi="Trebuchet MS" w:cs="Times New Roman"/>
          <w:iCs/>
          <w:lang w:val="en-US"/>
        </w:rPr>
        <w:t xml:space="preserve"> face in </w:t>
      </w:r>
      <w:proofErr w:type="spellStart"/>
      <w:r w:rsidRPr="00066AA9">
        <w:rPr>
          <w:rFonts w:ascii="Trebuchet MS" w:eastAsia="Calibri" w:hAnsi="Trebuchet MS" w:cs="Times New Roman"/>
          <w:iCs/>
          <w:lang w:val="en-US"/>
        </w:rPr>
        <w:t>Ghidul</w:t>
      </w:r>
      <w:proofErr w:type="spellEnd"/>
      <w:r w:rsidRPr="00066AA9">
        <w:rPr>
          <w:rFonts w:ascii="Trebuchet MS" w:eastAsia="Calibri" w:hAnsi="Trebuchet MS" w:cs="Times New Roman"/>
          <w:iCs/>
          <w:lang w:val="en-US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iCs/>
          <w:lang w:val="en-US"/>
        </w:rPr>
        <w:t>solicitantului</w:t>
      </w:r>
      <w:proofErr w:type="spellEnd"/>
      <w:r w:rsidRPr="00066AA9">
        <w:rPr>
          <w:rFonts w:ascii="Trebuchet MS" w:eastAsia="Calibri" w:hAnsi="Trebuchet MS" w:cs="Times New Roman"/>
          <w:iCs/>
          <w:lang w:val="en-US"/>
        </w:rPr>
        <w:t>.</w:t>
      </w:r>
    </w:p>
    <w:p w14:paraId="15A5FA2A" w14:textId="77777777" w:rsidR="00066AA9" w:rsidRPr="00066AA9" w:rsidRDefault="00066AA9" w:rsidP="00066AA9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en-US"/>
        </w:rPr>
      </w:pPr>
    </w:p>
    <w:p w14:paraId="1B7AEBB6" w14:textId="77777777" w:rsidR="00066AA9" w:rsidRPr="00066AA9" w:rsidRDefault="00066AA9" w:rsidP="00066AA9">
      <w:pPr>
        <w:shd w:val="clear" w:color="auto" w:fill="FFC000"/>
        <w:spacing w:after="0" w:line="276" w:lineRule="auto"/>
        <w:jc w:val="both"/>
        <w:rPr>
          <w:rFonts w:ascii="Trebuchet MS" w:eastAsia="Calibri" w:hAnsi="Trebuchet MS" w:cs="Calibri"/>
          <w:b/>
          <w:lang w:val="en-US"/>
        </w:rPr>
      </w:pPr>
      <w:r w:rsidRPr="00066AA9">
        <w:rPr>
          <w:rFonts w:ascii="Trebuchet MS" w:eastAsia="Times New Roman" w:hAnsi="Trebuchet MS" w:cs="Times New Roman"/>
          <w:b/>
          <w:lang w:val="ro-RO" w:eastAsia="ro-RO"/>
        </w:rPr>
        <w:t xml:space="preserve">6.2. </w:t>
      </w:r>
      <w:proofErr w:type="spellStart"/>
      <w:r w:rsidRPr="00066AA9">
        <w:rPr>
          <w:rFonts w:ascii="Trebuchet MS" w:eastAsia="Times New Roman" w:hAnsi="Trebuchet MS" w:cs="Times New Roman"/>
          <w:b/>
          <w:lang w:val="en-US" w:eastAsia="ro-RO"/>
        </w:rPr>
        <w:t>Cheltuieli</w:t>
      </w:r>
      <w:proofErr w:type="spellEnd"/>
      <w:r w:rsidRPr="00066AA9">
        <w:rPr>
          <w:rFonts w:ascii="Trebuchet MS" w:eastAsia="Times New Roman" w:hAnsi="Trebuchet MS" w:cs="Times New Roman"/>
          <w:b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/>
          <w:lang w:val="en-US" w:eastAsia="ro-RO"/>
        </w:rPr>
        <w:t>neeligibile</w:t>
      </w:r>
      <w:proofErr w:type="spellEnd"/>
    </w:p>
    <w:p w14:paraId="55B15F69" w14:textId="182E5040" w:rsidR="00066AA9" w:rsidRPr="00066AA9" w:rsidRDefault="00066AA9" w:rsidP="00066AA9">
      <w:pPr>
        <w:numPr>
          <w:ilvl w:val="0"/>
          <w:numId w:val="4"/>
        </w:numPr>
        <w:tabs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lastRenderedPageBreak/>
        <w:t xml:space="preserve">Cheltuieli efectuate înainte de semnarea contractului de finanțare a proiectului cu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excepţia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costurilor generale definite la art. 45, alin 2 litera c) a R (UE) nr. 1305/2013 care pot fi realizate înainte de depunerea cererii de finanțare; </w:t>
      </w:r>
    </w:p>
    <w:p w14:paraId="10A62520" w14:textId="77777777" w:rsidR="00066AA9" w:rsidRPr="00066AA9" w:rsidRDefault="00066AA9" w:rsidP="00066AA9">
      <w:pPr>
        <w:numPr>
          <w:ilvl w:val="0"/>
          <w:numId w:val="4"/>
        </w:numPr>
        <w:tabs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Cheltuieli cu achiziția mijloacelor de transport pentru uz personal și pentru transport persoane;</w:t>
      </w:r>
    </w:p>
    <w:p w14:paraId="50EAF844" w14:textId="77777777" w:rsidR="00066AA9" w:rsidRPr="00066AA9" w:rsidRDefault="00066AA9" w:rsidP="00066AA9">
      <w:pPr>
        <w:numPr>
          <w:ilvl w:val="0"/>
          <w:numId w:val="4"/>
        </w:numPr>
        <w:tabs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Cheltuieli cu investițiile ce fac obiectul dublei finanțări care vizează aceleași costuri eligibile;</w:t>
      </w:r>
    </w:p>
    <w:p w14:paraId="61433905" w14:textId="77777777" w:rsidR="00066AA9" w:rsidRPr="00066AA9" w:rsidRDefault="00066AA9" w:rsidP="00066AA9">
      <w:pPr>
        <w:numPr>
          <w:ilvl w:val="0"/>
          <w:numId w:val="4"/>
        </w:numPr>
        <w:tabs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en-US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Cheltuieli în conformitate cu art. 69, alin (3) din R (UE) nr. 1303.</w:t>
      </w:r>
    </w:p>
    <w:p w14:paraId="6AEF595E" w14:textId="77777777" w:rsidR="00066AA9" w:rsidRPr="00066AA9" w:rsidRDefault="00066AA9" w:rsidP="00066AA9">
      <w:pPr>
        <w:numPr>
          <w:ilvl w:val="0"/>
          <w:numId w:val="4"/>
        </w:numPr>
        <w:tabs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Nu sunt eligibile utilaje agricole si echipamente second-hand.</w:t>
      </w:r>
    </w:p>
    <w:p w14:paraId="7B446235" w14:textId="77777777" w:rsidR="00066AA9" w:rsidRPr="00066AA9" w:rsidRDefault="00066AA9" w:rsidP="00066AA9">
      <w:pPr>
        <w:numPr>
          <w:ilvl w:val="0"/>
          <w:numId w:val="4"/>
        </w:numPr>
        <w:tabs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Nu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sunt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eligibile cheltuielile pentru fuzionarea grupurilor de producători existente</w:t>
      </w:r>
      <w:r w:rsidRPr="00066AA9">
        <w:rPr>
          <w:rFonts w:ascii="Trebuchet MS" w:eastAsia="Times New Roman" w:hAnsi="Trebuchet MS" w:cs="Times New Roman"/>
          <w:lang w:val="fr-FR" w:eastAsia="ro-RO"/>
        </w:rPr>
        <w:t>.</w:t>
      </w:r>
    </w:p>
    <w:p w14:paraId="09787D39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en-US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7</w:t>
      </w:r>
      <w:r w:rsidRPr="00066AA9">
        <w:rPr>
          <w:rFonts w:ascii="Trebuchet MS" w:eastAsia="Times New Roman" w:hAnsi="Trebuchet MS" w:cs="Times New Roman"/>
          <w:b/>
          <w:color w:val="FFFFFF"/>
          <w:lang w:val="en-US" w:eastAsia="ro-RO"/>
        </w:rPr>
        <w:t xml:space="preserve">.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Condiţii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 de eligibilitate</w:t>
      </w:r>
    </w:p>
    <w:p w14:paraId="6E68B1D2" w14:textId="77777777" w:rsidR="00066AA9" w:rsidRPr="00066AA9" w:rsidRDefault="00066AA9" w:rsidP="00066AA9">
      <w:pPr>
        <w:numPr>
          <w:ilvl w:val="0"/>
          <w:numId w:val="13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bookmarkStart w:id="0" w:name="_Hlk19004012"/>
      <w:r w:rsidRPr="00066AA9">
        <w:rPr>
          <w:rFonts w:ascii="Trebuchet MS" w:eastAsia="Times New Roman" w:hAnsi="Trebuchet MS" w:cs="Times New Roman"/>
          <w:lang w:val="ro-RO" w:eastAsia="ro-RO"/>
        </w:rPr>
        <w:t xml:space="preserve">Solicitantul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isi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desfasoara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activitatea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intr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>-un UAT din GAL</w:t>
      </w:r>
    </w:p>
    <w:p w14:paraId="417AB562" w14:textId="77777777" w:rsidR="00066AA9" w:rsidRPr="00066AA9" w:rsidRDefault="00066AA9" w:rsidP="00066AA9">
      <w:pPr>
        <w:numPr>
          <w:ilvl w:val="0"/>
          <w:numId w:val="13"/>
        </w:num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Solicitantul trebuie să se încadreze în categoria beneficiarilor eligibili; </w:t>
      </w:r>
    </w:p>
    <w:p w14:paraId="1B8D4041" w14:textId="77777777" w:rsidR="00066AA9" w:rsidRPr="00066AA9" w:rsidRDefault="00066AA9" w:rsidP="00004325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142" w:hanging="142"/>
        <w:contextualSpacing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Solicitantul va depune un acord de cooperare care face referire la o perioadă de funcționare cel puțin egală cu perioada pentru care se acordă finanțarea;</w:t>
      </w:r>
    </w:p>
    <w:p w14:paraId="14E6B450" w14:textId="77777777" w:rsidR="00066AA9" w:rsidRPr="00066AA9" w:rsidRDefault="00066AA9" w:rsidP="00004325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42" w:hanging="142"/>
        <w:contextualSpacing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Pentru proiectele legate de lanțurile scurte de aprovizionare, solicitantul va depune un studiu/plan, privitor la conceptul de proiect privind lanțul scurt de aprovizionare;</w:t>
      </w:r>
    </w:p>
    <w:p w14:paraId="71A02B77" w14:textId="77777777" w:rsidR="00066AA9" w:rsidRPr="00066AA9" w:rsidRDefault="00066AA9" w:rsidP="00004325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42" w:hanging="142"/>
        <w:contextualSpacing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Pentru proiectele legate de piețele locale, solicitantul va prezinta un concept de marketing adaptat la piața locală care să cuprindă, dacă este cazul, și o descriere a activităților de promovare propuse.</w:t>
      </w:r>
    </w:p>
    <w:p w14:paraId="28B05C3C" w14:textId="77777777" w:rsidR="00066AA9" w:rsidRPr="00066AA9" w:rsidRDefault="00066AA9" w:rsidP="00C27F38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42" w:hanging="142"/>
        <w:contextualSpacing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 xml:space="preserve">Proiectul de cooperare propus va fi nou și nu va fi în curs de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defășurare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sau finalizat;</w:t>
      </w:r>
    </w:p>
    <w:p w14:paraId="10CF21C6" w14:textId="77777777" w:rsidR="00066AA9" w:rsidRPr="00066AA9" w:rsidRDefault="00066AA9" w:rsidP="00C27F38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42" w:hanging="142"/>
        <w:contextualSpacing/>
        <w:jc w:val="both"/>
        <w:rPr>
          <w:rFonts w:ascii="Trebuchet MS" w:eastAsia="Times New Roman" w:hAnsi="Trebuchet MS" w:cs="Times New Roman"/>
          <w:sz w:val="24"/>
          <w:szCs w:val="24"/>
          <w:lang w:val="ro-RO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Dacă este cazul, solicitantul va respecta definițiile cu privire la lanțurile scurte de aprovizionare și piețele locale stabilite în conformitate cu prevederile din articolul 11 din Regulamentul (UE) nr. 807/2014.</w:t>
      </w:r>
    </w:p>
    <w:p w14:paraId="754F5057" w14:textId="77777777" w:rsidR="00066AA9" w:rsidRPr="00066AA9" w:rsidRDefault="00066AA9" w:rsidP="00066AA9">
      <w:pPr>
        <w:spacing w:after="0" w:line="276" w:lineRule="auto"/>
        <w:ind w:left="360"/>
        <w:jc w:val="both"/>
        <w:rPr>
          <w:rFonts w:ascii="Trebuchet MS" w:eastAsia="Times New Roman" w:hAnsi="Trebuchet MS" w:cs="Times New Roman"/>
          <w:lang w:val="fr-FR" w:eastAsia="ro-RO"/>
        </w:rPr>
      </w:pPr>
    </w:p>
    <w:p w14:paraId="7ECA0845" w14:textId="77777777" w:rsidR="00066AA9" w:rsidRPr="00066AA9" w:rsidRDefault="00066AA9" w:rsidP="00066AA9">
      <w:pPr>
        <w:spacing w:after="0" w:line="276" w:lineRule="auto"/>
        <w:ind w:left="360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imes New Roman"/>
          <w:lang w:val="fr-FR" w:eastAsia="ro-RO"/>
        </w:rPr>
        <w:t xml:space="preserve">Prin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lanț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scurt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se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înțelege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acea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configurație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a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lanțului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alimentar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care nu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implică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mai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mult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gramStart"/>
      <w:r w:rsidRPr="00066AA9">
        <w:rPr>
          <w:rFonts w:ascii="Trebuchet MS" w:eastAsia="Times New Roman" w:hAnsi="Trebuchet MS" w:cs="Times New Roman"/>
          <w:lang w:val="fr-FR" w:eastAsia="ro-RO"/>
        </w:rPr>
        <w:t>de un</w:t>
      </w:r>
      <w:proofErr w:type="gram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intermediar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între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producător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și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consumator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.</w:t>
      </w:r>
    </w:p>
    <w:p w14:paraId="27AC4A36" w14:textId="77777777" w:rsidR="00066AA9" w:rsidRPr="00066AA9" w:rsidRDefault="00066AA9" w:rsidP="00066AA9">
      <w:pPr>
        <w:spacing w:after="0" w:line="276" w:lineRule="auto"/>
        <w:ind w:left="360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imes New Roman"/>
          <w:lang w:val="fr-FR" w:eastAsia="ro-RO"/>
        </w:rPr>
        <w:t xml:space="preserve">Prin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intermediar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se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înțelege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acea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entitate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care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achiziționează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produsul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la fermier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în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scopul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comercializării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. 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Procesatorul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nu este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considerat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intermediar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dacă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procesează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materia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primă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proprie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sau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procesarea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reprezintă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o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acțiune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prestare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servicii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către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fermier,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cel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din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urmă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deținând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controlul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asupra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produsului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și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condițiilor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comercializare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(</w:t>
      </w:r>
      <w:proofErr w:type="gramStart"/>
      <w:r w:rsidRPr="00066AA9">
        <w:rPr>
          <w:rFonts w:ascii="Trebuchet MS" w:eastAsia="Times New Roman" w:hAnsi="Trebuchet MS" w:cs="Times New Roman"/>
          <w:lang w:val="fr-FR" w:eastAsia="ro-RO"/>
        </w:rPr>
        <w:t>ex.:</w:t>
      </w:r>
      <w:proofErr w:type="gram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stabilirea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prețului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).</w:t>
      </w:r>
    </w:p>
    <w:p w14:paraId="17A7B8EF" w14:textId="77777777" w:rsidR="00066AA9" w:rsidRPr="00066AA9" w:rsidRDefault="00066AA9" w:rsidP="00066AA9">
      <w:pPr>
        <w:spacing w:after="0" w:line="276" w:lineRule="auto"/>
        <w:ind w:left="360"/>
        <w:jc w:val="both"/>
        <w:rPr>
          <w:rFonts w:ascii="Trebuchet MS" w:eastAsia="Times New Roman" w:hAnsi="Trebuchet MS" w:cs="Times New Roman"/>
          <w:lang w:val="fr-FR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Ținând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cont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specificitățile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geografice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naționale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, "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piața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locală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" este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definită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gramStart"/>
      <w:r w:rsidRPr="00066AA9">
        <w:rPr>
          <w:rFonts w:ascii="Trebuchet MS" w:eastAsia="Times New Roman" w:hAnsi="Trebuchet MS" w:cs="Times New Roman"/>
          <w:lang w:val="fr-FR" w:eastAsia="ro-RO"/>
        </w:rPr>
        <w:t>ca</w:t>
      </w:r>
      <w:proofErr w:type="gram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o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rază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comercializare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care nu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depășește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75 km de la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exploatația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origine a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produsului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.</w:t>
      </w:r>
    </w:p>
    <w:p w14:paraId="186E6EF6" w14:textId="77777777" w:rsidR="00066AA9" w:rsidRPr="00066AA9" w:rsidRDefault="00066AA9" w:rsidP="00066AA9">
      <w:pPr>
        <w:spacing w:after="0" w:line="276" w:lineRule="auto"/>
        <w:ind w:left="360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imes New Roman"/>
          <w:lang w:val="fr-FR" w:eastAsia="ro-RO"/>
        </w:rPr>
        <w:t xml:space="preserve">Se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ține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seama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distanța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medie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dintre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așezările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principale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și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cheltuielile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posibile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transport,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combustibil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și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al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rețelei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transport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rutier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, care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putea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aduce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un profit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rezonabil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,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contribui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la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reducerea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poluării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și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conservarea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proprietăților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produsului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.</w:t>
      </w:r>
    </w:p>
    <w:p w14:paraId="5FA38771" w14:textId="77777777" w:rsidR="00066AA9" w:rsidRPr="00066AA9" w:rsidRDefault="00066AA9" w:rsidP="00066AA9">
      <w:pPr>
        <w:spacing w:after="0" w:line="276" w:lineRule="auto"/>
        <w:ind w:left="360"/>
        <w:jc w:val="both"/>
        <w:rPr>
          <w:rFonts w:ascii="Trebuchet MS" w:eastAsia="Times New Roman" w:hAnsi="Trebuchet MS" w:cs="Times New Roman"/>
          <w:lang w:val="fr-FR" w:eastAsia="ro-RO"/>
        </w:rPr>
      </w:pPr>
    </w:p>
    <w:bookmarkEnd w:id="0"/>
    <w:p w14:paraId="1F8FDD1C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en-US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8. Criterii de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selecţie</w:t>
      </w:r>
      <w:proofErr w:type="spellEnd"/>
    </w:p>
    <w:p w14:paraId="6D223397" w14:textId="77777777" w:rsidR="00066AA9" w:rsidRPr="00066AA9" w:rsidRDefault="00066AA9" w:rsidP="00066AA9">
      <w:pPr>
        <w:numPr>
          <w:ilvl w:val="0"/>
          <w:numId w:val="3"/>
        </w:numPr>
        <w:tabs>
          <w:tab w:val="left" w:pos="150"/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en-US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Crearea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locuri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munca</w:t>
      </w:r>
      <w:proofErr w:type="spellEnd"/>
    </w:p>
    <w:p w14:paraId="54221F71" w14:textId="77777777" w:rsidR="00066AA9" w:rsidRPr="00066AA9" w:rsidRDefault="00066AA9" w:rsidP="00066AA9">
      <w:pPr>
        <w:numPr>
          <w:ilvl w:val="0"/>
          <w:numId w:val="3"/>
        </w:numPr>
        <w:tabs>
          <w:tab w:val="left" w:pos="150"/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Principiul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reprezentativității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grupurilor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(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numărul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parteneri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implicati</w:t>
      </w:r>
      <w:proofErr w:type="spellEnd"/>
      <w:proofErr w:type="gramStart"/>
      <w:r w:rsidRPr="00066AA9">
        <w:rPr>
          <w:rFonts w:ascii="Trebuchet MS" w:eastAsia="Times New Roman" w:hAnsi="Trebuchet MS" w:cs="Times New Roman"/>
          <w:lang w:val="fr-FR" w:eastAsia="ro-RO"/>
        </w:rPr>
        <w:t>);</w:t>
      </w:r>
      <w:proofErr w:type="gramEnd"/>
    </w:p>
    <w:p w14:paraId="3C1D07FE" w14:textId="3B35BF6D" w:rsidR="00066AA9" w:rsidRPr="00066AA9" w:rsidRDefault="00066AA9" w:rsidP="00066AA9">
      <w:pPr>
        <w:numPr>
          <w:ilvl w:val="0"/>
          <w:numId w:val="3"/>
        </w:numPr>
        <w:tabs>
          <w:tab w:val="left" w:pos="150"/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Principiul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structurii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adecvate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parteneriat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,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baza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obiectivului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proofErr w:type="gramStart"/>
      <w:r w:rsidRPr="00066AA9">
        <w:rPr>
          <w:rFonts w:ascii="Trebuchet MS" w:eastAsia="Times New Roman" w:hAnsi="Trebuchet MS" w:cs="Times New Roman"/>
          <w:lang w:val="fr-FR" w:eastAsia="ro-RO"/>
        </w:rPr>
        <w:t>proiectului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;</w:t>
      </w:r>
      <w:proofErr w:type="gramEnd"/>
    </w:p>
    <w:p w14:paraId="40C8823A" w14:textId="77777777" w:rsidR="00066AA9" w:rsidRPr="00066AA9" w:rsidRDefault="00066AA9" w:rsidP="00066AA9">
      <w:pPr>
        <w:numPr>
          <w:ilvl w:val="0"/>
          <w:numId w:val="3"/>
        </w:numPr>
        <w:tabs>
          <w:tab w:val="left" w:pos="150"/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Principiul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“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piețelor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locale” (i.e.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distanță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geografică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mai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mică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între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punctul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producție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și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punctul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fr-FR" w:eastAsia="ro-RO"/>
        </w:rPr>
        <w:t>vânzare</w:t>
      </w:r>
      <w:proofErr w:type="spellEnd"/>
      <w:r w:rsidRPr="00066AA9">
        <w:rPr>
          <w:rFonts w:ascii="Trebuchet MS" w:eastAsia="Times New Roman" w:hAnsi="Trebuchet MS" w:cs="Times New Roman"/>
          <w:lang w:val="fr-FR" w:eastAsia="ro-RO"/>
        </w:rPr>
        <w:t>)</w:t>
      </w:r>
    </w:p>
    <w:p w14:paraId="6738B493" w14:textId="2470B915" w:rsidR="00066AA9" w:rsidRPr="00066AA9" w:rsidRDefault="00066AA9" w:rsidP="00066AA9">
      <w:pPr>
        <w:tabs>
          <w:tab w:val="left" w:pos="150"/>
          <w:tab w:val="left" w:pos="270"/>
        </w:tabs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Criteriile de selec</w:t>
      </w:r>
      <w:r w:rsidR="006D11FB">
        <w:rPr>
          <w:rFonts w:ascii="Trebuchet MS" w:eastAsia="Times New Roman" w:hAnsi="Trebuchet MS" w:cs="Times New Roman"/>
          <w:lang w:val="ro-RO" w:eastAsia="ro-RO"/>
        </w:rPr>
        <w:t>ț</w:t>
      </w:r>
      <w:r w:rsidRPr="00066AA9">
        <w:rPr>
          <w:rFonts w:ascii="Trebuchet MS" w:eastAsia="Times New Roman" w:hAnsi="Trebuchet MS" w:cs="Times New Roman"/>
          <w:lang w:val="ro-RO" w:eastAsia="ro-RO"/>
        </w:rPr>
        <w:t xml:space="preserve">ie vor fi detaliate suplimentar in Ghidul Solicitantului si vor avea in vedere prevederile art. 49 al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Reg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(UE) nr. 1305/2013 urm</w:t>
      </w:r>
      <w:r w:rsidR="006D11FB">
        <w:rPr>
          <w:rFonts w:ascii="Trebuchet MS" w:eastAsia="Times New Roman" w:hAnsi="Trebuchet MS" w:cs="Times New Roman"/>
          <w:lang w:val="ro-RO" w:eastAsia="ro-RO"/>
        </w:rPr>
        <w:t>â</w:t>
      </w:r>
      <w:r w:rsidRPr="00066AA9">
        <w:rPr>
          <w:rFonts w:ascii="Trebuchet MS" w:eastAsia="Times New Roman" w:hAnsi="Trebuchet MS" w:cs="Times New Roman"/>
          <w:lang w:val="ro-RO" w:eastAsia="ro-RO"/>
        </w:rPr>
        <w:t>nd s</w:t>
      </w:r>
      <w:r w:rsidR="006D11FB">
        <w:rPr>
          <w:rFonts w:ascii="Trebuchet MS" w:eastAsia="Times New Roman" w:hAnsi="Trebuchet MS" w:cs="Times New Roman"/>
          <w:lang w:val="ro-RO" w:eastAsia="ro-RO"/>
        </w:rPr>
        <w:t>ă</w:t>
      </w:r>
      <w:r w:rsidRPr="00066AA9">
        <w:rPr>
          <w:rFonts w:ascii="Trebuchet MS" w:eastAsia="Times New Roman" w:hAnsi="Trebuchet MS" w:cs="Times New Roman"/>
          <w:lang w:val="ro-RO" w:eastAsia="ro-RO"/>
        </w:rPr>
        <w:t xml:space="preserve"> asigure tratamentul egal al </w:t>
      </w:r>
      <w:r w:rsidRPr="00066AA9">
        <w:rPr>
          <w:rFonts w:ascii="Trebuchet MS" w:eastAsia="Times New Roman" w:hAnsi="Trebuchet MS" w:cs="Times New Roman"/>
          <w:lang w:val="ro-RO" w:eastAsia="ro-RO"/>
        </w:rPr>
        <w:lastRenderedPageBreak/>
        <w:t>solicit</w:t>
      </w:r>
      <w:r w:rsidRPr="00066AA9">
        <w:rPr>
          <w:rFonts w:ascii="Trebuchet MS" w:eastAsia="Times New Roman" w:hAnsi="Trebuchet MS" w:cs="Times New Roman"/>
          <w:lang w:val="fr-FR" w:eastAsia="ro-RO"/>
        </w:rPr>
        <w:t>a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n</w:t>
      </w:r>
      <w:r w:rsidR="006D11FB">
        <w:rPr>
          <w:rFonts w:ascii="Trebuchet MS" w:eastAsia="Times New Roman" w:hAnsi="Trebuchet MS" w:cs="Times New Roman"/>
          <w:lang w:val="ro-RO" w:eastAsia="ro-RO"/>
        </w:rPr>
        <w:t>ț</w:t>
      </w:r>
      <w:r w:rsidRPr="00066AA9">
        <w:rPr>
          <w:rFonts w:ascii="Trebuchet MS" w:eastAsia="Times New Roman" w:hAnsi="Trebuchet MS" w:cs="Times New Roman"/>
          <w:lang w:val="ro-RO" w:eastAsia="ro-RO"/>
        </w:rPr>
        <w:t>ilor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, o mai buna utilizare a resurselor financiare si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directionarea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masurilor in conformitate cu </w:t>
      </w:r>
      <w:proofErr w:type="spellStart"/>
      <w:r w:rsidRPr="00066AA9">
        <w:rPr>
          <w:rFonts w:ascii="Trebuchet MS" w:eastAsia="Times New Roman" w:hAnsi="Trebuchet MS" w:cs="Times New Roman"/>
          <w:lang w:val="ro-RO" w:eastAsia="ro-RO"/>
        </w:rPr>
        <w:t>prioritatile</w:t>
      </w:r>
      <w:proofErr w:type="spellEnd"/>
      <w:r w:rsidRPr="00066AA9">
        <w:rPr>
          <w:rFonts w:ascii="Trebuchet MS" w:eastAsia="Times New Roman" w:hAnsi="Trebuchet MS" w:cs="Times New Roman"/>
          <w:lang w:val="ro-RO" w:eastAsia="ro-RO"/>
        </w:rPr>
        <w:t xml:space="preserve"> Uniunii in materie de dezvoltare rurala</w:t>
      </w:r>
      <w:r w:rsidRPr="00066AA9">
        <w:rPr>
          <w:rFonts w:ascii="Trebuchet MS" w:eastAsia="Times New Roman" w:hAnsi="Trebuchet MS" w:cs="Times New Roman"/>
          <w:lang w:val="fr-FR" w:eastAsia="ro-RO"/>
        </w:rPr>
        <w:t>.</w:t>
      </w:r>
    </w:p>
    <w:p w14:paraId="05744C83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fr-FR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9. Sume </w:t>
      </w:r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(</w:t>
      </w: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aplicabile</w:t>
      </w:r>
      <w:r w:rsidRPr="00066AA9">
        <w:rPr>
          <w:rFonts w:ascii="Trebuchet MS" w:eastAsia="Times New Roman" w:hAnsi="Trebuchet MS" w:cs="Times New Roman"/>
          <w:b/>
          <w:color w:val="FFFFFF"/>
          <w:lang w:val="fr-FR" w:eastAsia="ro-RO"/>
        </w:rPr>
        <w:t>)</w:t>
      </w: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şi</w:t>
      </w:r>
      <w:proofErr w:type="spellEnd"/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 xml:space="preserve"> rata sprijinului</w:t>
      </w:r>
    </w:p>
    <w:p w14:paraId="59A800A6" w14:textId="66E37CD0" w:rsidR="00066AA9" w:rsidRPr="00066AA9" w:rsidRDefault="00066AA9" w:rsidP="00066AA9">
      <w:pPr>
        <w:spacing w:after="0" w:line="240" w:lineRule="auto"/>
        <w:jc w:val="both"/>
        <w:rPr>
          <w:rFonts w:ascii="Trebuchet MS" w:eastAsia="Calibri" w:hAnsi="Trebuchet MS" w:cs="Trebuchet MS"/>
          <w:lang w:val="fr-FR"/>
        </w:rPr>
      </w:pPr>
      <w:proofErr w:type="spellStart"/>
      <w:r w:rsidRPr="00066AA9">
        <w:rPr>
          <w:rFonts w:ascii="Trebuchet MS" w:eastAsia="Calibri" w:hAnsi="Trebuchet MS" w:cs="Trebuchet MS"/>
          <w:lang w:val="fr-FR"/>
        </w:rPr>
        <w:t>Intensitatea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sprijinului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va fi de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pân</w:t>
      </w:r>
      <w:r w:rsidR="00B32D39">
        <w:rPr>
          <w:rFonts w:ascii="Trebuchet MS" w:eastAsia="Calibri" w:hAnsi="Trebuchet MS" w:cs="Trebuchet MS"/>
          <w:lang w:val="fr-FR"/>
        </w:rPr>
        <w:t>ă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la 100%</w:t>
      </w:r>
      <w:r w:rsidR="00B32D39">
        <w:rPr>
          <w:rFonts w:ascii="Trebuchet MS" w:eastAsia="Calibri" w:hAnsi="Trebuchet MS" w:cs="Trebuchet MS"/>
          <w:lang w:val="fr-FR"/>
        </w:rPr>
        <w:t>.</w:t>
      </w:r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În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cazul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acțiunilor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incluse </w:t>
      </w:r>
      <w:proofErr w:type="spellStart"/>
      <w:proofErr w:type="gramStart"/>
      <w:r w:rsidRPr="00066AA9">
        <w:rPr>
          <w:rFonts w:ascii="Trebuchet MS" w:eastAsia="Calibri" w:hAnsi="Trebuchet MS" w:cs="Trebuchet MS"/>
          <w:lang w:val="fr-FR"/>
        </w:rPr>
        <w:t>în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planul</w:t>
      </w:r>
      <w:proofErr w:type="spellEnd"/>
      <w:proofErr w:type="gramEnd"/>
      <w:r w:rsidRPr="00066AA9">
        <w:rPr>
          <w:rFonts w:ascii="Trebuchet MS" w:eastAsia="Calibri" w:hAnsi="Trebuchet MS" w:cs="Trebuchet MS"/>
          <w:lang w:val="fr-FR"/>
        </w:rPr>
        <w:t xml:space="preserve"> de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proiect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care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sunt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eligibile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în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cadrul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investițiilor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pentru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creșterea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productivității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și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competitivității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în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agricultură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,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costurile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sunt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acoperite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în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cadrul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măsurii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M1/1A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în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conformitate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cu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intensitatea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maximă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a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ajutorului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și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valorile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aplicabile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astfel</w:t>
      </w:r>
      <w:proofErr w:type="spellEnd"/>
      <w:r w:rsidRPr="00066AA9">
        <w:rPr>
          <w:rFonts w:ascii="Trebuchet MS" w:eastAsia="Calibri" w:hAnsi="Trebuchet MS" w:cs="Trebuchet MS"/>
          <w:lang w:val="fr-FR"/>
        </w:rPr>
        <w:t>:</w:t>
      </w:r>
      <w:r w:rsidR="00B32D39">
        <w:rPr>
          <w:rFonts w:ascii="Trebuchet MS" w:eastAsia="Calibri" w:hAnsi="Trebuchet MS" w:cs="Trebuchet MS"/>
          <w:lang w:val="fr-FR"/>
        </w:rPr>
        <w:t xml:space="preserve"> </w:t>
      </w:r>
      <w:r w:rsidRPr="00066AA9">
        <w:rPr>
          <w:rFonts w:ascii="Trebuchet MS" w:eastAsia="Calibri" w:hAnsi="Trebuchet MS" w:cs="Trebuchet MS"/>
          <w:lang w:val="fr-FR"/>
        </w:rPr>
        <w:t xml:space="preserve">rata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sprijinului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public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nerambursabil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va fi de 50%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din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totalul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cheltuielilor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eligibile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și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 xml:space="preserve"> nu va </w:t>
      </w:r>
      <w:proofErr w:type="spellStart"/>
      <w:r w:rsidRPr="00066AA9">
        <w:rPr>
          <w:rFonts w:ascii="Trebuchet MS" w:eastAsia="Calibri" w:hAnsi="Trebuchet MS" w:cs="Trebuchet MS"/>
          <w:lang w:val="fr-FR"/>
        </w:rPr>
        <w:t>depăşi</w:t>
      </w:r>
      <w:proofErr w:type="spellEnd"/>
      <w:r w:rsidRPr="00066AA9">
        <w:rPr>
          <w:rFonts w:ascii="Trebuchet MS" w:eastAsia="Calibri" w:hAnsi="Trebuchet MS" w:cs="Trebuchet MS"/>
          <w:lang w:val="fr-FR"/>
        </w:rPr>
        <w:t>:</w:t>
      </w:r>
    </w:p>
    <w:p w14:paraId="1D2DCFF3" w14:textId="77777777" w:rsidR="00066AA9" w:rsidRPr="00066AA9" w:rsidRDefault="00066AA9" w:rsidP="00066AA9">
      <w:pPr>
        <w:tabs>
          <w:tab w:val="left" w:pos="142"/>
        </w:tabs>
        <w:spacing w:after="0" w:line="240" w:lineRule="auto"/>
        <w:jc w:val="both"/>
        <w:rPr>
          <w:rFonts w:ascii="Trebuchet MS" w:eastAsia="Calibri" w:hAnsi="Trebuchet MS" w:cs="Trebuchet MS"/>
        </w:rPr>
      </w:pPr>
      <w:r w:rsidRPr="00066AA9">
        <w:rPr>
          <w:rFonts w:ascii="Trebuchet MS" w:eastAsia="Calibri" w:hAnsi="Trebuchet MS" w:cs="Trebuchet MS"/>
        </w:rPr>
        <w:t>•</w:t>
      </w:r>
      <w:r w:rsidRPr="00066AA9">
        <w:rPr>
          <w:rFonts w:ascii="Trebuchet MS" w:eastAsia="Calibri" w:hAnsi="Trebuchet MS" w:cs="Trebuchet MS"/>
        </w:rPr>
        <w:tab/>
      </w:r>
      <w:proofErr w:type="spellStart"/>
      <w:r w:rsidRPr="00066AA9">
        <w:rPr>
          <w:rFonts w:ascii="Trebuchet MS" w:eastAsia="Calibri" w:hAnsi="Trebuchet MS" w:cs="Trebuchet MS"/>
        </w:rPr>
        <w:t>în</w:t>
      </w:r>
      <w:proofErr w:type="spellEnd"/>
      <w:r w:rsidRPr="00066AA9">
        <w:rPr>
          <w:rFonts w:ascii="Trebuchet MS" w:eastAsia="Calibri" w:hAnsi="Trebuchet MS" w:cs="Trebuchet MS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</w:rPr>
        <w:t>cazul</w:t>
      </w:r>
      <w:proofErr w:type="spellEnd"/>
      <w:r w:rsidRPr="00066AA9">
        <w:rPr>
          <w:rFonts w:ascii="Trebuchet MS" w:eastAsia="Calibri" w:hAnsi="Trebuchet MS" w:cs="Trebuchet MS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</w:rPr>
        <w:t>proiectelor</w:t>
      </w:r>
      <w:proofErr w:type="spellEnd"/>
      <w:r w:rsidRPr="00066AA9">
        <w:rPr>
          <w:rFonts w:ascii="Trebuchet MS" w:eastAsia="Calibri" w:hAnsi="Trebuchet MS" w:cs="Trebuchet MS"/>
        </w:rPr>
        <w:t xml:space="preserve"> care </w:t>
      </w:r>
      <w:proofErr w:type="spellStart"/>
      <w:r w:rsidRPr="00066AA9">
        <w:rPr>
          <w:rFonts w:ascii="Trebuchet MS" w:eastAsia="Calibri" w:hAnsi="Trebuchet MS" w:cs="Trebuchet MS"/>
        </w:rPr>
        <w:t>prevăd</w:t>
      </w:r>
      <w:proofErr w:type="spellEnd"/>
      <w:r w:rsidRPr="00066AA9">
        <w:rPr>
          <w:rFonts w:ascii="Trebuchet MS" w:eastAsia="Calibri" w:hAnsi="Trebuchet MS" w:cs="Trebuchet MS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</w:rPr>
        <w:t>achiziții</w:t>
      </w:r>
      <w:proofErr w:type="spellEnd"/>
      <w:r w:rsidRPr="00066AA9">
        <w:rPr>
          <w:rFonts w:ascii="Trebuchet MS" w:eastAsia="Calibri" w:hAnsi="Trebuchet MS" w:cs="Trebuchet MS"/>
        </w:rPr>
        <w:t xml:space="preserve"> simple</w:t>
      </w:r>
      <w:r w:rsidRPr="00066AA9">
        <w:rPr>
          <w:rFonts w:ascii="Trebuchet MS" w:eastAsia="Calibri" w:hAnsi="Trebuchet MS" w:cs="Trebuchet MS"/>
        </w:rPr>
        <w:tab/>
        <w:t xml:space="preserve"> – maximum 40.000 euro;</w:t>
      </w:r>
    </w:p>
    <w:p w14:paraId="018F697C" w14:textId="77777777" w:rsidR="00066AA9" w:rsidRPr="00066AA9" w:rsidRDefault="00066AA9" w:rsidP="00066AA9">
      <w:pPr>
        <w:tabs>
          <w:tab w:val="left" w:pos="142"/>
        </w:tabs>
        <w:spacing w:after="0" w:line="240" w:lineRule="auto"/>
        <w:jc w:val="both"/>
        <w:rPr>
          <w:rFonts w:ascii="Trebuchet MS" w:eastAsia="Calibri" w:hAnsi="Trebuchet MS" w:cs="Trebuchet MS"/>
        </w:rPr>
      </w:pPr>
      <w:r w:rsidRPr="00066AA9">
        <w:rPr>
          <w:rFonts w:ascii="Trebuchet MS" w:eastAsia="Calibri" w:hAnsi="Trebuchet MS" w:cs="Trebuchet MS"/>
        </w:rPr>
        <w:t>•</w:t>
      </w:r>
      <w:r w:rsidRPr="00066AA9">
        <w:rPr>
          <w:rFonts w:ascii="Trebuchet MS" w:eastAsia="Calibri" w:hAnsi="Trebuchet MS" w:cs="Trebuchet MS"/>
        </w:rPr>
        <w:tab/>
      </w:r>
      <w:proofErr w:type="spellStart"/>
      <w:r w:rsidRPr="00066AA9">
        <w:rPr>
          <w:rFonts w:ascii="Trebuchet MS" w:eastAsia="Calibri" w:hAnsi="Trebuchet MS" w:cs="Trebuchet MS"/>
        </w:rPr>
        <w:t>în</w:t>
      </w:r>
      <w:proofErr w:type="spellEnd"/>
      <w:r w:rsidRPr="00066AA9">
        <w:rPr>
          <w:rFonts w:ascii="Trebuchet MS" w:eastAsia="Calibri" w:hAnsi="Trebuchet MS" w:cs="Trebuchet MS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</w:rPr>
        <w:t>cazul</w:t>
      </w:r>
      <w:proofErr w:type="spellEnd"/>
      <w:r w:rsidRPr="00066AA9">
        <w:rPr>
          <w:rFonts w:ascii="Trebuchet MS" w:eastAsia="Calibri" w:hAnsi="Trebuchet MS" w:cs="Trebuchet MS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</w:rPr>
        <w:t>proiectelor</w:t>
      </w:r>
      <w:proofErr w:type="spellEnd"/>
      <w:r w:rsidRPr="00066AA9">
        <w:rPr>
          <w:rFonts w:ascii="Trebuchet MS" w:eastAsia="Calibri" w:hAnsi="Trebuchet MS" w:cs="Trebuchet MS"/>
        </w:rPr>
        <w:t xml:space="preserve"> care </w:t>
      </w:r>
      <w:proofErr w:type="spellStart"/>
      <w:r w:rsidRPr="00066AA9">
        <w:rPr>
          <w:rFonts w:ascii="Trebuchet MS" w:eastAsia="Calibri" w:hAnsi="Trebuchet MS" w:cs="Trebuchet MS"/>
        </w:rPr>
        <w:t>prevăd</w:t>
      </w:r>
      <w:proofErr w:type="spellEnd"/>
      <w:r w:rsidRPr="00066AA9">
        <w:rPr>
          <w:rFonts w:ascii="Trebuchet MS" w:eastAsia="Calibri" w:hAnsi="Trebuchet MS" w:cs="Trebuchet MS"/>
        </w:rPr>
        <w:t xml:space="preserve"> </w:t>
      </w:r>
      <w:proofErr w:type="spellStart"/>
      <w:r w:rsidRPr="00066AA9">
        <w:rPr>
          <w:rFonts w:ascii="Trebuchet MS" w:eastAsia="Calibri" w:hAnsi="Trebuchet MS" w:cs="Trebuchet MS"/>
        </w:rPr>
        <w:t>construcții</w:t>
      </w:r>
      <w:proofErr w:type="spellEnd"/>
      <w:r w:rsidRPr="00066AA9">
        <w:rPr>
          <w:rFonts w:ascii="Trebuchet MS" w:eastAsia="Calibri" w:hAnsi="Trebuchet MS" w:cs="Trebuchet MS"/>
        </w:rPr>
        <w:t xml:space="preserve">- </w:t>
      </w:r>
      <w:proofErr w:type="spellStart"/>
      <w:r w:rsidRPr="00066AA9">
        <w:rPr>
          <w:rFonts w:ascii="Trebuchet MS" w:eastAsia="Calibri" w:hAnsi="Trebuchet MS" w:cs="Trebuchet MS"/>
        </w:rPr>
        <w:t>montaj</w:t>
      </w:r>
      <w:proofErr w:type="spellEnd"/>
      <w:r w:rsidRPr="00066AA9">
        <w:rPr>
          <w:rFonts w:ascii="Trebuchet MS" w:eastAsia="Calibri" w:hAnsi="Trebuchet MS" w:cs="Trebuchet MS"/>
        </w:rPr>
        <w:t xml:space="preserve"> – maximum 70.000 euro </w:t>
      </w:r>
    </w:p>
    <w:p w14:paraId="75CE631B" w14:textId="77777777" w:rsidR="00066AA9" w:rsidRPr="00066AA9" w:rsidRDefault="00066AA9" w:rsidP="00066AA9">
      <w:pPr>
        <w:tabs>
          <w:tab w:val="left" w:pos="142"/>
        </w:tabs>
        <w:spacing w:after="0" w:line="240" w:lineRule="auto"/>
        <w:jc w:val="both"/>
        <w:rPr>
          <w:rFonts w:ascii="Trebuchet MS" w:eastAsia="Times New Roman" w:hAnsi="Trebuchet MS" w:cs="Times New Roman"/>
          <w:bCs/>
          <w:szCs w:val="24"/>
          <w:lang w:val="en-US" w:eastAsia="ro-RO"/>
        </w:rPr>
      </w:pP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Costurile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functionare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a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cooperarii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nu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vor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depasi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20% din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valoarea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maxima a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sprijinului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acordat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pe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proiectul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depus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.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Detalierea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tuturor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costurilor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aferente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masurii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se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va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face in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Ghidul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>slicitantului</w:t>
      </w:r>
      <w:proofErr w:type="spellEnd"/>
      <w:r w:rsidRPr="00066AA9">
        <w:rPr>
          <w:rFonts w:ascii="Trebuchet MS" w:eastAsia="Times New Roman" w:hAnsi="Trebuchet MS" w:cs="Times New Roman"/>
          <w:bCs/>
          <w:szCs w:val="24"/>
          <w:lang w:val="en-US" w:eastAsia="ro-RO"/>
        </w:rPr>
        <w:t xml:space="preserve">. </w:t>
      </w:r>
    </w:p>
    <w:p w14:paraId="09BCF155" w14:textId="77777777" w:rsidR="00066AA9" w:rsidRPr="00066AA9" w:rsidRDefault="00066AA9" w:rsidP="00066AA9">
      <w:pPr>
        <w:spacing w:before="120" w:after="0" w:line="240" w:lineRule="auto"/>
        <w:jc w:val="both"/>
        <w:rPr>
          <w:rFonts w:ascii="Trebuchet MS" w:eastAsia="Calibri" w:hAnsi="Trebuchet MS" w:cs="Times New Roman"/>
          <w:szCs w:val="24"/>
          <w:lang w:val="fr-FR"/>
        </w:rPr>
      </w:pPr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Sprijinul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nerambursabil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maxim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pe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proiect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este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cel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corespunzator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fondului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disponibil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pe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masura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la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momentul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lansarii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Apelului</w:t>
      </w:r>
      <w:proofErr w:type="spellEnd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szCs w:val="24"/>
          <w:lang w:val="fr-FR" w:eastAsia="ro-RO"/>
        </w:rPr>
        <w:t>selectie</w:t>
      </w:r>
      <w:proofErr w:type="spellEnd"/>
    </w:p>
    <w:p w14:paraId="308305E6" w14:textId="77777777" w:rsidR="00066AA9" w:rsidRPr="00066AA9" w:rsidRDefault="00066AA9" w:rsidP="00066AA9">
      <w:pPr>
        <w:spacing w:before="120" w:after="0" w:line="240" w:lineRule="auto"/>
        <w:jc w:val="both"/>
        <w:rPr>
          <w:rFonts w:ascii="Trebuchet MS" w:eastAsia="Calibri" w:hAnsi="Trebuchet MS" w:cs="Times New Roman"/>
          <w:szCs w:val="24"/>
          <w:lang w:val="fr-FR"/>
        </w:rPr>
      </w:pPr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Fondul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disponibil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pe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masura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este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cel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de la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momentul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lansarii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Apelului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de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selectie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si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mentionat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in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Ghidul</w:t>
      </w:r>
      <w:proofErr w:type="spellEnd"/>
      <w:r w:rsidRPr="00066AA9">
        <w:rPr>
          <w:rFonts w:ascii="Trebuchet MS" w:eastAsia="Calibri" w:hAnsi="Trebuchet MS" w:cs="Times New Roman"/>
          <w:szCs w:val="24"/>
          <w:lang w:val="fr-FR"/>
        </w:rPr>
        <w:t xml:space="preserve"> </w:t>
      </w:r>
      <w:proofErr w:type="spellStart"/>
      <w:r w:rsidRPr="00066AA9">
        <w:rPr>
          <w:rFonts w:ascii="Trebuchet MS" w:eastAsia="Calibri" w:hAnsi="Trebuchet MS" w:cs="Times New Roman"/>
          <w:szCs w:val="24"/>
          <w:lang w:val="fr-FR"/>
        </w:rPr>
        <w:t>solicitantului</w:t>
      </w:r>
      <w:proofErr w:type="spellEnd"/>
    </w:p>
    <w:p w14:paraId="2D860EFD" w14:textId="77777777" w:rsidR="00066AA9" w:rsidRPr="00066AA9" w:rsidRDefault="00066AA9" w:rsidP="00066AA9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0"/>
        <w:jc w:val="both"/>
        <w:rPr>
          <w:rFonts w:ascii="Trebuchet MS" w:eastAsia="Calibri" w:hAnsi="Trebuchet MS" w:cs="Times New Roman"/>
          <w:lang w:val="fr-FR"/>
        </w:rPr>
      </w:pPr>
      <w:r w:rsidRPr="00066AA9">
        <w:rPr>
          <w:rFonts w:ascii="Trebuchet MS" w:eastAsia="Times New Roman" w:hAnsi="Trebuchet MS" w:cs="Times New Roman"/>
          <w:lang w:val="ro-RO" w:eastAsia="ro-RO"/>
        </w:rPr>
        <w:t>Se vor aplica regulile de ajutor de stat, dacă va fi cazul.</w:t>
      </w:r>
    </w:p>
    <w:p w14:paraId="0AF9CFDD" w14:textId="77777777" w:rsidR="00066AA9" w:rsidRPr="00066AA9" w:rsidRDefault="00066AA9" w:rsidP="00066AA9">
      <w:pPr>
        <w:shd w:val="clear" w:color="auto" w:fill="00B050"/>
        <w:spacing w:after="0" w:line="276" w:lineRule="auto"/>
        <w:jc w:val="both"/>
        <w:rPr>
          <w:rFonts w:ascii="Trebuchet MS" w:eastAsia="Times New Roman" w:hAnsi="Trebuchet MS" w:cs="Times New Roman"/>
          <w:b/>
          <w:color w:val="FFFFFF"/>
          <w:lang w:val="en-US" w:eastAsia="ro-RO"/>
        </w:rPr>
      </w:pPr>
      <w:r w:rsidRPr="00066AA9">
        <w:rPr>
          <w:rFonts w:ascii="Trebuchet MS" w:eastAsia="Times New Roman" w:hAnsi="Trebuchet MS" w:cs="Times New Roman"/>
          <w:b/>
          <w:color w:val="FFFFFF"/>
          <w:lang w:val="ro-RO" w:eastAsia="ro-RO"/>
        </w:rPr>
        <w:t>10. Indicatori de monitorizare</w:t>
      </w:r>
    </w:p>
    <w:p w14:paraId="2CA7FD7F" w14:textId="77777777" w:rsidR="00066AA9" w:rsidRPr="00066AA9" w:rsidRDefault="00066AA9" w:rsidP="00066AA9">
      <w:pPr>
        <w:numPr>
          <w:ilvl w:val="0"/>
          <w:numId w:val="2"/>
        </w:numPr>
        <w:spacing w:after="0" w:line="276" w:lineRule="auto"/>
        <w:jc w:val="both"/>
        <w:rPr>
          <w:rFonts w:ascii="Trebuchet MS" w:eastAsia="Times New Roman" w:hAnsi="Trebuchet MS" w:cs="Times New Roman"/>
          <w:lang w:val="en-US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Locuri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munca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create - indicator specific Leader (minim 1 loc)</w:t>
      </w:r>
    </w:p>
    <w:p w14:paraId="43B4AB0E" w14:textId="77777777" w:rsidR="00066AA9" w:rsidRPr="00066AA9" w:rsidRDefault="00066AA9" w:rsidP="00066AA9">
      <w:pPr>
        <w:numPr>
          <w:ilvl w:val="0"/>
          <w:numId w:val="2"/>
        </w:numPr>
        <w:spacing w:after="0" w:line="276" w:lineRule="auto"/>
        <w:jc w:val="both"/>
        <w:rPr>
          <w:rFonts w:ascii="Trebuchet MS" w:eastAsia="Times New Roman" w:hAnsi="Trebuchet MS" w:cs="Times New Roman"/>
          <w:lang w:val="en-US" w:eastAsia="ro-RO"/>
        </w:rPr>
      </w:pP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Numărul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total de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operațiuni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cooperare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sprijinite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în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cadrul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măsurii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cooperare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(DI 1B) - minim 1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operatiune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 xml:space="preserve"> de </w:t>
      </w:r>
      <w:proofErr w:type="spellStart"/>
      <w:r w:rsidRPr="00066AA9">
        <w:rPr>
          <w:rFonts w:ascii="Trebuchet MS" w:eastAsia="Times New Roman" w:hAnsi="Trebuchet MS" w:cs="Times New Roman"/>
          <w:lang w:val="en-US" w:eastAsia="ro-RO"/>
        </w:rPr>
        <w:t>cooperare</w:t>
      </w:r>
      <w:proofErr w:type="spellEnd"/>
      <w:r w:rsidRPr="00066AA9">
        <w:rPr>
          <w:rFonts w:ascii="Trebuchet MS" w:eastAsia="Times New Roman" w:hAnsi="Trebuchet MS" w:cs="Times New Roman"/>
          <w:lang w:val="en-US" w:eastAsia="ro-RO"/>
        </w:rPr>
        <w:t>.</w:t>
      </w:r>
    </w:p>
    <w:p w14:paraId="05132197" w14:textId="07396B53" w:rsidR="00066AA9" w:rsidRPr="004014E3" w:rsidRDefault="00066AA9" w:rsidP="00066AA9">
      <w:pPr>
        <w:numPr>
          <w:ilvl w:val="0"/>
          <w:numId w:val="2"/>
        </w:numPr>
        <w:spacing w:after="0" w:line="276" w:lineRule="auto"/>
        <w:jc w:val="both"/>
        <w:rPr>
          <w:rFonts w:ascii="Trebuchet MS" w:eastAsia="Times New Roman" w:hAnsi="Trebuchet MS" w:cs="Times New Roman"/>
          <w:lang w:val="fr-FR" w:eastAsia="ro-RO"/>
        </w:rPr>
      </w:pPr>
      <w:proofErr w:type="spellStart"/>
      <w:r w:rsidRPr="004014E3">
        <w:rPr>
          <w:rFonts w:ascii="Trebuchet MS" w:eastAsia="Times New Roman" w:hAnsi="Trebuchet MS" w:cs="Times New Roman"/>
          <w:lang w:val="fr-FR" w:eastAsia="ro-RO"/>
        </w:rPr>
        <w:t>Cheltuielile</w:t>
      </w:r>
      <w:proofErr w:type="spellEnd"/>
      <w:r w:rsidRPr="004014E3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spellStart"/>
      <w:r w:rsidRPr="004014E3">
        <w:rPr>
          <w:rFonts w:ascii="Trebuchet MS" w:eastAsia="Times New Roman" w:hAnsi="Trebuchet MS" w:cs="Times New Roman"/>
          <w:lang w:val="fr-FR" w:eastAsia="ro-RO"/>
        </w:rPr>
        <w:t>publice</w:t>
      </w:r>
      <w:proofErr w:type="spellEnd"/>
      <w:r w:rsidRPr="004014E3">
        <w:rPr>
          <w:rFonts w:ascii="Trebuchet MS" w:eastAsia="Times New Roman" w:hAnsi="Trebuchet MS" w:cs="Times New Roman"/>
          <w:lang w:val="fr-FR" w:eastAsia="ro-RO"/>
        </w:rPr>
        <w:t xml:space="preserve"> totale (DI 1A) </w:t>
      </w:r>
      <w:r w:rsidR="004014E3" w:rsidRPr="004014E3">
        <w:rPr>
          <w:rFonts w:ascii="Trebuchet MS" w:eastAsia="Times New Roman" w:hAnsi="Trebuchet MS" w:cs="Times New Roman"/>
          <w:lang w:val="fr-FR" w:eastAsia="ro-RO"/>
        </w:rPr>
        <w:t>6.745,17</w:t>
      </w:r>
      <w:r w:rsidRPr="004014E3">
        <w:rPr>
          <w:rFonts w:ascii="Trebuchet MS" w:eastAsia="Times New Roman" w:hAnsi="Trebuchet MS" w:cs="Times New Roman"/>
          <w:lang w:val="fr-FR" w:eastAsia="ro-RO"/>
        </w:rPr>
        <w:t xml:space="preserve"> </w:t>
      </w:r>
      <w:proofErr w:type="gramStart"/>
      <w:r w:rsidRPr="004014E3">
        <w:rPr>
          <w:rFonts w:ascii="Trebuchet MS" w:eastAsia="Times New Roman" w:hAnsi="Trebuchet MS" w:cs="Times New Roman"/>
          <w:lang w:val="fr-FR" w:eastAsia="ro-RO"/>
        </w:rPr>
        <w:t>euro</w:t>
      </w:r>
      <w:proofErr w:type="gramEnd"/>
      <w:r w:rsidRPr="004014E3">
        <w:rPr>
          <w:rFonts w:ascii="Trebuchet MS" w:eastAsia="Times New Roman" w:hAnsi="Trebuchet MS" w:cs="Times New Roman"/>
          <w:lang w:val="fr-FR" w:eastAsia="ro-RO"/>
        </w:rPr>
        <w:t>.</w:t>
      </w:r>
    </w:p>
    <w:p w14:paraId="49FC47BD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6E590C1A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6932379B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468C2062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08C318BC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3F98A290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5DA145FA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0F067598" w14:textId="77777777" w:rsidR="00066AA9" w:rsidRPr="00066AA9" w:rsidRDefault="00066AA9" w:rsidP="00066AA9">
      <w:pPr>
        <w:spacing w:after="0" w:line="276" w:lineRule="auto"/>
        <w:jc w:val="both"/>
        <w:rPr>
          <w:rFonts w:ascii="Trebuchet MS" w:eastAsia="Times New Roman" w:hAnsi="Trebuchet MS" w:cs="Times New Roman"/>
          <w:lang w:val="ro-RO" w:eastAsia="ro-RO"/>
        </w:rPr>
      </w:pPr>
    </w:p>
    <w:p w14:paraId="05D9FFAB" w14:textId="77777777" w:rsidR="00725F34" w:rsidRDefault="00725F34"/>
    <w:sectPr w:rsidR="00725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30B"/>
    <w:multiLevelType w:val="hybridMultilevel"/>
    <w:tmpl w:val="C6809A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52010"/>
    <w:multiLevelType w:val="hybridMultilevel"/>
    <w:tmpl w:val="6688EA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E42BB"/>
    <w:multiLevelType w:val="hybridMultilevel"/>
    <w:tmpl w:val="926492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D7E22"/>
    <w:multiLevelType w:val="hybridMultilevel"/>
    <w:tmpl w:val="C9D468B4"/>
    <w:lvl w:ilvl="0" w:tplc="0C64A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75367"/>
    <w:multiLevelType w:val="hybridMultilevel"/>
    <w:tmpl w:val="CF5A59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C750B5"/>
    <w:multiLevelType w:val="hybridMultilevel"/>
    <w:tmpl w:val="009001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48525F"/>
    <w:multiLevelType w:val="hybridMultilevel"/>
    <w:tmpl w:val="972848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D1559"/>
    <w:multiLevelType w:val="hybridMultilevel"/>
    <w:tmpl w:val="34D681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C11567"/>
    <w:multiLevelType w:val="hybridMultilevel"/>
    <w:tmpl w:val="85CC5E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B7679"/>
    <w:multiLevelType w:val="hybridMultilevel"/>
    <w:tmpl w:val="B1021E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0A2109"/>
    <w:multiLevelType w:val="hybridMultilevel"/>
    <w:tmpl w:val="2B7464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24794"/>
    <w:multiLevelType w:val="hybridMultilevel"/>
    <w:tmpl w:val="77128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A27D8"/>
    <w:multiLevelType w:val="hybridMultilevel"/>
    <w:tmpl w:val="A53A0B9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F496A"/>
    <w:multiLevelType w:val="multilevel"/>
    <w:tmpl w:val="4768EE9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F25700"/>
    <w:multiLevelType w:val="hybridMultilevel"/>
    <w:tmpl w:val="C10EC6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094FB9"/>
    <w:multiLevelType w:val="hybridMultilevel"/>
    <w:tmpl w:val="895AA88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B69EB"/>
    <w:multiLevelType w:val="hybridMultilevel"/>
    <w:tmpl w:val="F07410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336678">
    <w:abstractNumId w:val="3"/>
  </w:num>
  <w:num w:numId="2" w16cid:durableId="1435443540">
    <w:abstractNumId w:val="11"/>
  </w:num>
  <w:num w:numId="3" w16cid:durableId="1896550729">
    <w:abstractNumId w:val="10"/>
  </w:num>
  <w:num w:numId="4" w16cid:durableId="1671912320">
    <w:abstractNumId w:val="6"/>
  </w:num>
  <w:num w:numId="5" w16cid:durableId="1212422676">
    <w:abstractNumId w:val="13"/>
  </w:num>
  <w:num w:numId="6" w16cid:durableId="119108108">
    <w:abstractNumId w:val="4"/>
  </w:num>
  <w:num w:numId="7" w16cid:durableId="1207714092">
    <w:abstractNumId w:val="7"/>
  </w:num>
  <w:num w:numId="8" w16cid:durableId="1335301222">
    <w:abstractNumId w:val="8"/>
  </w:num>
  <w:num w:numId="9" w16cid:durableId="272708606">
    <w:abstractNumId w:val="15"/>
  </w:num>
  <w:num w:numId="10" w16cid:durableId="887112594">
    <w:abstractNumId w:val="5"/>
  </w:num>
  <w:num w:numId="11" w16cid:durableId="1967589236">
    <w:abstractNumId w:val="0"/>
  </w:num>
  <w:num w:numId="12" w16cid:durableId="1167523868">
    <w:abstractNumId w:val="16"/>
  </w:num>
  <w:num w:numId="13" w16cid:durableId="69079625">
    <w:abstractNumId w:val="1"/>
  </w:num>
  <w:num w:numId="14" w16cid:durableId="405490754">
    <w:abstractNumId w:val="2"/>
  </w:num>
  <w:num w:numId="15" w16cid:durableId="450130904">
    <w:abstractNumId w:val="14"/>
  </w:num>
  <w:num w:numId="16" w16cid:durableId="1214611228">
    <w:abstractNumId w:val="12"/>
  </w:num>
  <w:num w:numId="17" w16cid:durableId="1040012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A9"/>
    <w:rsid w:val="00004325"/>
    <w:rsid w:val="00066AA9"/>
    <w:rsid w:val="000E7C12"/>
    <w:rsid w:val="004014E3"/>
    <w:rsid w:val="006D11FB"/>
    <w:rsid w:val="00725F34"/>
    <w:rsid w:val="00885C01"/>
    <w:rsid w:val="009539CF"/>
    <w:rsid w:val="00B32D39"/>
    <w:rsid w:val="00C27F38"/>
    <w:rsid w:val="00F3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81D5"/>
  <w15:chartTrackingRefBased/>
  <w15:docId w15:val="{627A6A0F-FB6A-4B5E-9372-A9A81B96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1925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GabiD</dc:creator>
  <cp:keywords/>
  <dc:description/>
  <cp:lastModifiedBy>Adela Haidoc</cp:lastModifiedBy>
  <cp:revision>9</cp:revision>
  <dcterms:created xsi:type="dcterms:W3CDTF">2021-06-25T07:41:00Z</dcterms:created>
  <dcterms:modified xsi:type="dcterms:W3CDTF">2023-04-27T09:06:00Z</dcterms:modified>
</cp:coreProperties>
</file>